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D092E" w14:textId="1BA15725" w:rsidR="009C7EC0" w:rsidRPr="00FF730A" w:rsidRDefault="00FF730A" w:rsidP="00FF730A">
      <w:pPr>
        <w:pStyle w:val="berschrift1"/>
        <w:suppressLineNumbers/>
        <w:spacing w:before="0" w:line="238" w:lineRule="auto"/>
        <w:ind w:left="0" w:right="0"/>
        <w:jc w:val="center"/>
        <w:rPr>
          <w:rFonts w:ascii="Palatino Linotype" w:hAnsi="Palatino Linotype"/>
          <w:b/>
          <w:bCs/>
          <w:color w:val="0B474C"/>
          <w:spacing w:val="-3"/>
          <w:sz w:val="28"/>
          <w:szCs w:val="28"/>
        </w:rPr>
      </w:pPr>
      <w:r w:rsidRPr="00FF730A">
        <w:rPr>
          <w:rFonts w:ascii="Palatino Linotype" w:hAnsi="Palatino Linotype"/>
          <w:b/>
          <w:bCs/>
          <w:noProof/>
          <w:color w:val="0B474C"/>
          <w:spacing w:val="-3"/>
          <w:sz w:val="28"/>
          <w:szCs w:val="28"/>
        </w:rPr>
        <mc:AlternateContent>
          <mc:Choice Requires="wps">
            <w:drawing>
              <wp:anchor distT="0" distB="0" distL="114300" distR="114300" simplePos="0" relativeHeight="251659264" behindDoc="0" locked="0" layoutInCell="1" allowOverlap="1" wp14:anchorId="330A5D5E" wp14:editId="287388A4">
                <wp:simplePos x="0" y="0"/>
                <wp:positionH relativeFrom="page">
                  <wp:posOffset>7414403</wp:posOffset>
                </wp:positionH>
                <wp:positionV relativeFrom="margin">
                  <wp:posOffset>-882650</wp:posOffset>
                </wp:positionV>
                <wp:extent cx="113030" cy="10685780"/>
                <wp:effectExtent l="0" t="0" r="1270" b="1270"/>
                <wp:wrapNone/>
                <wp:docPr id="1" name="Rechtec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30" cy="10685780"/>
                        </a:xfrm>
                        <a:prstGeom prst="rect">
                          <a:avLst/>
                        </a:prstGeom>
                        <a:solidFill>
                          <a:srgbClr val="FF59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827EDD" id="Rechteck 1" o:spid="_x0000_s1026" style="position:absolute;margin-left:583.8pt;margin-top:-69.5pt;width:8.9pt;height:84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" fillcolor="#ff5900" stroked="f">
                <w10:wrap anchorx="page" anchory="margin"/>
              </v:rect>
            </w:pict>
          </mc:Fallback>
        </mc:AlternateContent>
      </w:r>
      <w:r w:rsidR="009C7EC0" w:rsidRPr="00FF730A">
        <w:rPr>
          <w:rFonts w:ascii="Palatino Linotype" w:hAnsi="Palatino Linotype"/>
          <w:b/>
          <w:bCs/>
          <w:color w:val="0B474C"/>
          <w:spacing w:val="-3"/>
          <w:sz w:val="28"/>
          <w:szCs w:val="28"/>
        </w:rPr>
        <w:t xml:space="preserve">Das interaktive digitale Zeugnis von Abba Naor </w:t>
      </w:r>
      <w:r>
        <w:rPr>
          <w:rFonts w:ascii="Palatino Linotype" w:hAnsi="Palatino Linotype"/>
          <w:b/>
          <w:bCs/>
          <w:color w:val="0B474C"/>
          <w:spacing w:val="-3"/>
          <w:sz w:val="28"/>
          <w:szCs w:val="28"/>
        </w:rPr>
        <w:br/>
      </w:r>
      <w:r w:rsidR="009C7EC0" w:rsidRPr="00FF730A">
        <w:rPr>
          <w:rFonts w:ascii="Palatino Linotype" w:hAnsi="Palatino Linotype"/>
          <w:b/>
          <w:bCs/>
          <w:color w:val="0B474C"/>
          <w:spacing w:val="-3"/>
          <w:sz w:val="28"/>
          <w:szCs w:val="28"/>
        </w:rPr>
        <w:t xml:space="preserve">als </w:t>
      </w:r>
      <w:r w:rsidR="00041B01" w:rsidRPr="00FF730A">
        <w:rPr>
          <w:rFonts w:ascii="Palatino Linotype" w:hAnsi="Palatino Linotype"/>
          <w:b/>
          <w:bCs/>
          <w:color w:val="0B474C"/>
          <w:spacing w:val="-3"/>
          <w:sz w:val="28"/>
          <w:szCs w:val="28"/>
        </w:rPr>
        <w:t>Medium der Erinnerungskultur</w:t>
      </w:r>
    </w:p>
    <w:p w14:paraId="3AC54400" w14:textId="2ADC2134" w:rsidR="00041B01" w:rsidRDefault="00041B01" w:rsidP="00067F2D">
      <w:pPr>
        <w:spacing w:after="0" w:line="240" w:lineRule="auto"/>
        <w:jc w:val="both"/>
        <w:rPr>
          <w:rFonts w:cstheme="minorHAnsi"/>
          <w:b/>
          <w:bCs/>
          <w:sz w:val="24"/>
          <w:szCs w:val="24"/>
        </w:rPr>
      </w:pPr>
    </w:p>
    <w:p w14:paraId="25541262" w14:textId="1CF85982" w:rsidR="00FF730A" w:rsidRDefault="00FF730A" w:rsidP="001703A6">
      <w:pPr>
        <w:jc w:val="both"/>
        <w:rPr>
          <w:rFonts w:ascii="Palatino Linotype" w:hAnsi="Palatino Linotype"/>
          <w:i/>
          <w:iCs/>
          <w:color w:val="0B474C"/>
          <w:sz w:val="20"/>
          <w:szCs w:val="20"/>
        </w:rPr>
      </w:pPr>
      <w:r w:rsidRPr="00EB751C">
        <w:rPr>
          <w:rFonts w:ascii="Palatino Linotype" w:hAnsi="Palatino Linotype"/>
          <w:i/>
          <w:iCs/>
          <w:color w:val="0B474C"/>
          <w:sz w:val="20"/>
          <w:szCs w:val="20"/>
        </w:rPr>
        <w:t xml:space="preserve">Das interaktive digitale Zeugnis von Abba Naor wurde im Jahr 2018 erstellt. Ein Forscherteam der Universität München hat es sich zur Aufgabe gemacht, die Geschichte des Holocaust-Überlebenden in dieser Form weiter zu erzählen. Es hat sich ein Medium der Erinnerungskultur entwickelt, das aus zwei Teilen besteht: Einer Erzählung Abba Naors über sein Leben sowie einem Frage- und Antwortteil. </w:t>
      </w:r>
      <w:r w:rsidR="00FE7F35">
        <w:rPr>
          <w:rFonts w:ascii="Palatino Linotype" w:hAnsi="Palatino Linotype"/>
          <w:i/>
          <w:iCs/>
          <w:color w:val="0B474C"/>
          <w:sz w:val="20"/>
          <w:szCs w:val="20"/>
        </w:rPr>
        <w:t>Für den Frage- und Antwortteil</w:t>
      </w:r>
      <w:r w:rsidRPr="00EB751C">
        <w:rPr>
          <w:rFonts w:ascii="Palatino Linotype" w:hAnsi="Palatino Linotype"/>
          <w:i/>
          <w:iCs/>
          <w:color w:val="0B474C"/>
          <w:sz w:val="20"/>
          <w:szCs w:val="20"/>
        </w:rPr>
        <w:t xml:space="preserve"> wurden Abba Naor 1.000 Fragen zu seinem Leben vor, während und nach dem Holocaust gestellt. Die Antworten darauf wurden aufgezeichnet und können nun von den </w:t>
      </w:r>
      <w:proofErr w:type="spellStart"/>
      <w:proofErr w:type="gramStart"/>
      <w:r w:rsidRPr="00EB751C">
        <w:rPr>
          <w:rFonts w:ascii="Palatino Linotype" w:hAnsi="Palatino Linotype"/>
          <w:i/>
          <w:iCs/>
          <w:color w:val="0B474C"/>
          <w:sz w:val="20"/>
          <w:szCs w:val="20"/>
        </w:rPr>
        <w:t>Nutzer:innen</w:t>
      </w:r>
      <w:proofErr w:type="spellEnd"/>
      <w:proofErr w:type="gramEnd"/>
      <w:r w:rsidRPr="00EB751C">
        <w:rPr>
          <w:rFonts w:ascii="Palatino Linotype" w:hAnsi="Palatino Linotype"/>
          <w:i/>
          <w:iCs/>
          <w:color w:val="0B474C"/>
          <w:sz w:val="20"/>
          <w:szCs w:val="20"/>
        </w:rPr>
        <w:t xml:space="preserve"> erfragt werden. </w:t>
      </w:r>
    </w:p>
    <w:p w14:paraId="57539825" w14:textId="77777777" w:rsidR="00FF730A" w:rsidRPr="00FF730A" w:rsidRDefault="00FF730A" w:rsidP="00FF730A">
      <w:pPr>
        <w:widowControl w:val="0"/>
        <w:suppressLineNumbers/>
        <w:autoSpaceDE w:val="0"/>
        <w:autoSpaceDN w:val="0"/>
        <w:spacing w:before="215" w:after="0" w:line="278" w:lineRule="auto"/>
        <w:ind w:right="-2"/>
        <w:jc w:val="both"/>
        <w:rPr>
          <w:rFonts w:ascii="Palatino Linotype" w:eastAsia="Arial Narrow" w:hAnsi="Palatino Linotype" w:cs="Arial Narrow"/>
          <w:b/>
          <w:bCs/>
          <w:color w:val="0B474C"/>
          <w:lang w:eastAsia="de-DE" w:bidi="de-DE"/>
        </w:rPr>
      </w:pPr>
      <w:r w:rsidRPr="00FF730A">
        <w:rPr>
          <w:rFonts w:ascii="Palatino Linotype" w:eastAsia="Arial Narrow" w:hAnsi="Palatino Linotype" w:cs="Arial Narrow"/>
          <w:b/>
          <w:bCs/>
          <w:color w:val="0B474C"/>
          <w:lang w:eastAsia="de-DE" w:bidi="de-DE"/>
        </w:rPr>
        <w:t xml:space="preserve">In seiner Erzählung berichtet Abba Naor über seine Zeit vor, während und nach dem Holocaust. </w:t>
      </w:r>
    </w:p>
    <w:p w14:paraId="3D00B57C" w14:textId="77777777" w:rsidR="00FF730A" w:rsidRPr="00EB751C" w:rsidRDefault="00FF730A" w:rsidP="00FF730A">
      <w:pPr>
        <w:pStyle w:val="Textkrper"/>
        <w:tabs>
          <w:tab w:val="left" w:pos="845"/>
        </w:tabs>
        <w:spacing w:after="60"/>
        <w:ind w:left="567" w:right="141" w:hanging="567"/>
        <w:jc w:val="both"/>
        <w:rPr>
          <w:rFonts w:ascii="Palatino Linotype" w:hAnsi="Palatino Linotype"/>
          <w:w w:val="105"/>
        </w:rPr>
      </w:pPr>
      <w:r w:rsidRPr="00EB751C">
        <w:rPr>
          <w:rFonts w:ascii="Palatino Linotype" w:hAnsi="Palatino Linotype"/>
          <w:w w:val="105"/>
        </w:rPr>
        <w:t>1a)</w:t>
      </w:r>
      <w:r w:rsidRPr="00EB751C">
        <w:rPr>
          <w:rFonts w:ascii="Palatino Linotype" w:hAnsi="Palatino Linotype"/>
          <w:w w:val="105"/>
        </w:rPr>
        <w:tab/>
        <w:t>Logge</w:t>
      </w:r>
      <w:r w:rsidRPr="00EB751C">
        <w:rPr>
          <w:rFonts w:ascii="Palatino Linotype" w:hAnsi="Palatino Linotype"/>
          <w:spacing w:val="-9"/>
          <w:w w:val="105"/>
        </w:rPr>
        <w:t xml:space="preserve"> </w:t>
      </w:r>
      <w:r w:rsidRPr="00EB751C">
        <w:rPr>
          <w:rFonts w:ascii="Palatino Linotype" w:hAnsi="Palatino Linotype"/>
          <w:w w:val="105"/>
        </w:rPr>
        <w:t>dich</w:t>
      </w:r>
      <w:r w:rsidRPr="00EB751C">
        <w:rPr>
          <w:rFonts w:ascii="Palatino Linotype" w:hAnsi="Palatino Linotype"/>
          <w:spacing w:val="-8"/>
          <w:w w:val="105"/>
        </w:rPr>
        <w:t xml:space="preserve"> </w:t>
      </w:r>
      <w:r w:rsidRPr="00EB751C">
        <w:rPr>
          <w:rFonts w:ascii="Palatino Linotype" w:hAnsi="Palatino Linotype"/>
          <w:w w:val="105"/>
        </w:rPr>
        <w:t>auf</w:t>
      </w:r>
      <w:r w:rsidRPr="00EB751C">
        <w:rPr>
          <w:rFonts w:ascii="Palatino Linotype" w:hAnsi="Palatino Linotype"/>
          <w:spacing w:val="-8"/>
          <w:w w:val="105"/>
        </w:rPr>
        <w:t xml:space="preserve"> </w:t>
      </w:r>
      <w:r w:rsidRPr="00EB751C">
        <w:rPr>
          <w:rFonts w:ascii="Palatino Linotype" w:hAnsi="Palatino Linotype"/>
          <w:w w:val="105"/>
        </w:rPr>
        <w:t>der</w:t>
      </w:r>
      <w:r w:rsidRPr="00EB751C">
        <w:rPr>
          <w:rFonts w:ascii="Palatino Linotype" w:hAnsi="Palatino Linotype"/>
          <w:spacing w:val="-8"/>
          <w:w w:val="105"/>
        </w:rPr>
        <w:t xml:space="preserve"> </w:t>
      </w:r>
      <w:r w:rsidRPr="00EB751C">
        <w:rPr>
          <w:rFonts w:ascii="Palatino Linotype" w:hAnsi="Palatino Linotype"/>
          <w:w w:val="105"/>
        </w:rPr>
        <w:t>Webpage</w:t>
      </w:r>
      <w:r w:rsidRPr="00EB751C">
        <w:rPr>
          <w:rFonts w:ascii="Palatino Linotype" w:hAnsi="Palatino Linotype"/>
          <w:spacing w:val="-8"/>
          <w:w w:val="105"/>
        </w:rPr>
        <w:t xml:space="preserve"> </w:t>
      </w:r>
      <w:r w:rsidRPr="00EB751C">
        <w:rPr>
          <w:rFonts w:ascii="Palatino Linotype" w:hAnsi="Palatino Linotype"/>
          <w:w w:val="105"/>
        </w:rPr>
        <w:t>des</w:t>
      </w:r>
      <w:r w:rsidRPr="00EB751C">
        <w:rPr>
          <w:rFonts w:ascii="Palatino Linotype" w:hAnsi="Palatino Linotype"/>
          <w:spacing w:val="-8"/>
          <w:w w:val="105"/>
        </w:rPr>
        <w:t xml:space="preserve"> </w:t>
      </w:r>
      <w:r w:rsidRPr="00EB751C">
        <w:rPr>
          <w:rFonts w:ascii="Palatino Linotype" w:hAnsi="Palatino Linotype"/>
          <w:w w:val="105"/>
        </w:rPr>
        <w:t>interaktiven</w:t>
      </w:r>
      <w:r w:rsidRPr="00EB751C">
        <w:rPr>
          <w:rFonts w:ascii="Palatino Linotype" w:hAnsi="Palatino Linotype"/>
          <w:spacing w:val="-8"/>
          <w:w w:val="105"/>
        </w:rPr>
        <w:t xml:space="preserve"> </w:t>
      </w:r>
      <w:r w:rsidRPr="00EB751C">
        <w:rPr>
          <w:rFonts w:ascii="Palatino Linotype" w:hAnsi="Palatino Linotype"/>
          <w:w w:val="105"/>
        </w:rPr>
        <w:t>digitalen</w:t>
      </w:r>
      <w:r w:rsidRPr="00EB751C">
        <w:rPr>
          <w:rFonts w:ascii="Palatino Linotype" w:hAnsi="Palatino Linotype"/>
          <w:spacing w:val="-8"/>
          <w:w w:val="105"/>
        </w:rPr>
        <w:t xml:space="preserve"> </w:t>
      </w:r>
      <w:r w:rsidRPr="00EB751C">
        <w:rPr>
          <w:rFonts w:ascii="Palatino Linotype" w:hAnsi="Palatino Linotype"/>
          <w:w w:val="105"/>
        </w:rPr>
        <w:t>Zeugnisses</w:t>
      </w:r>
      <w:r w:rsidRPr="00EB751C">
        <w:rPr>
          <w:rFonts w:ascii="Palatino Linotype" w:hAnsi="Palatino Linotype"/>
          <w:spacing w:val="-8"/>
          <w:w w:val="105"/>
        </w:rPr>
        <w:t xml:space="preserve"> </w:t>
      </w:r>
      <w:r w:rsidRPr="00EB751C">
        <w:rPr>
          <w:rFonts w:ascii="Palatino Linotype" w:hAnsi="Palatino Linotype"/>
          <w:w w:val="105"/>
        </w:rPr>
        <w:t xml:space="preserve">ein </w:t>
      </w:r>
      <w:hyperlink r:id="rId7" w:history="1">
        <w:r w:rsidRPr="00EB751C">
          <w:rPr>
            <w:rStyle w:val="Hyperlink"/>
            <w:rFonts w:ascii="Palatino Linotype" w:hAnsi="Palatino Linotype"/>
            <w:iCs/>
            <w:w w:val="105"/>
          </w:rPr>
          <w:t>(https://apps.lediz.uni-muenchen.de/abba/</w:t>
        </w:r>
        <w:r w:rsidRPr="00EB751C">
          <w:rPr>
            <w:rStyle w:val="Hyperlink"/>
            <w:rFonts w:ascii="Palatino Linotype" w:hAnsi="Palatino Linotype"/>
            <w:i/>
            <w:w w:val="105"/>
            <w:u w:val="none"/>
          </w:rPr>
          <w:t xml:space="preserve"> </w:t>
        </w:r>
      </w:hyperlink>
      <w:r w:rsidRPr="00EB751C">
        <w:rPr>
          <w:rFonts w:ascii="Palatino Linotype" w:hAnsi="Palatino Linotype"/>
          <w:w w:val="105"/>
        </w:rPr>
        <w:t>Benutzername: Gast, Kennwort: LEDIZ).</w:t>
      </w:r>
    </w:p>
    <w:p w14:paraId="5F3F1B0E" w14:textId="77777777" w:rsidR="00FF730A" w:rsidRPr="00EB751C" w:rsidRDefault="00FF730A" w:rsidP="00FF730A">
      <w:pPr>
        <w:pStyle w:val="Textkrper"/>
        <w:tabs>
          <w:tab w:val="left" w:pos="845"/>
        </w:tabs>
        <w:spacing w:after="60"/>
        <w:ind w:left="567" w:right="141" w:hanging="567"/>
        <w:jc w:val="both"/>
        <w:rPr>
          <w:rFonts w:ascii="Palatino Linotype" w:hAnsi="Palatino Linotype"/>
        </w:rPr>
      </w:pPr>
      <w:r w:rsidRPr="00EB751C">
        <w:rPr>
          <w:rFonts w:ascii="Palatino Linotype" w:hAnsi="Palatino Linotype"/>
          <w:w w:val="105"/>
        </w:rPr>
        <w:t>1b)</w:t>
      </w:r>
      <w:r w:rsidRPr="00EB751C">
        <w:rPr>
          <w:rFonts w:ascii="Palatino Linotype" w:hAnsi="Palatino Linotype"/>
          <w:w w:val="105"/>
        </w:rPr>
        <w:tab/>
        <w:t>Mache</w:t>
      </w:r>
      <w:r w:rsidRPr="00EB751C">
        <w:rPr>
          <w:rFonts w:ascii="Palatino Linotype" w:hAnsi="Palatino Linotype"/>
          <w:spacing w:val="-21"/>
          <w:w w:val="105"/>
        </w:rPr>
        <w:t xml:space="preserve"> </w:t>
      </w:r>
      <w:r w:rsidRPr="00EB751C">
        <w:rPr>
          <w:rFonts w:ascii="Palatino Linotype" w:hAnsi="Palatino Linotype"/>
          <w:w w:val="105"/>
        </w:rPr>
        <w:t>dich</w:t>
      </w:r>
      <w:r w:rsidRPr="00EB751C">
        <w:rPr>
          <w:rFonts w:ascii="Palatino Linotype" w:hAnsi="Palatino Linotype"/>
          <w:spacing w:val="-20"/>
          <w:w w:val="105"/>
        </w:rPr>
        <w:t xml:space="preserve"> </w:t>
      </w:r>
      <w:r w:rsidRPr="00EB751C">
        <w:rPr>
          <w:rFonts w:ascii="Palatino Linotype" w:hAnsi="Palatino Linotype"/>
          <w:w w:val="105"/>
        </w:rPr>
        <w:t>mit</w:t>
      </w:r>
      <w:r w:rsidRPr="00EB751C">
        <w:rPr>
          <w:rFonts w:ascii="Palatino Linotype" w:hAnsi="Palatino Linotype"/>
          <w:spacing w:val="-21"/>
          <w:w w:val="105"/>
        </w:rPr>
        <w:t xml:space="preserve"> </w:t>
      </w:r>
      <w:r w:rsidRPr="00EB751C">
        <w:rPr>
          <w:rFonts w:ascii="Palatino Linotype" w:hAnsi="Palatino Linotype"/>
          <w:w w:val="105"/>
        </w:rPr>
        <w:t>der</w:t>
      </w:r>
      <w:r w:rsidRPr="00EB751C">
        <w:rPr>
          <w:rFonts w:ascii="Palatino Linotype" w:hAnsi="Palatino Linotype"/>
          <w:spacing w:val="-20"/>
          <w:w w:val="105"/>
        </w:rPr>
        <w:t xml:space="preserve"> </w:t>
      </w:r>
      <w:r w:rsidRPr="00EB751C">
        <w:rPr>
          <w:rFonts w:ascii="Palatino Linotype" w:hAnsi="Palatino Linotype"/>
          <w:w w:val="105"/>
        </w:rPr>
        <w:t>Geschichte</w:t>
      </w:r>
      <w:r w:rsidRPr="00EB751C">
        <w:rPr>
          <w:rFonts w:ascii="Palatino Linotype" w:hAnsi="Palatino Linotype"/>
          <w:spacing w:val="-21"/>
          <w:w w:val="105"/>
        </w:rPr>
        <w:t xml:space="preserve"> </w:t>
      </w:r>
      <w:r w:rsidRPr="00EB751C">
        <w:rPr>
          <w:rFonts w:ascii="Palatino Linotype" w:hAnsi="Palatino Linotype"/>
          <w:w w:val="105"/>
        </w:rPr>
        <w:t>Abba</w:t>
      </w:r>
      <w:r w:rsidRPr="00EB751C">
        <w:rPr>
          <w:rFonts w:ascii="Palatino Linotype" w:hAnsi="Palatino Linotype"/>
          <w:spacing w:val="-20"/>
          <w:w w:val="105"/>
        </w:rPr>
        <w:t xml:space="preserve"> </w:t>
      </w:r>
      <w:r w:rsidRPr="00EB751C">
        <w:rPr>
          <w:rFonts w:ascii="Palatino Linotype" w:hAnsi="Palatino Linotype"/>
          <w:w w:val="105"/>
        </w:rPr>
        <w:t>Naors</w:t>
      </w:r>
      <w:r w:rsidRPr="00EB751C">
        <w:rPr>
          <w:rFonts w:ascii="Palatino Linotype" w:hAnsi="Palatino Linotype"/>
          <w:spacing w:val="-21"/>
          <w:w w:val="105"/>
        </w:rPr>
        <w:t xml:space="preserve"> </w:t>
      </w:r>
      <w:r w:rsidRPr="00EB751C">
        <w:rPr>
          <w:rFonts w:ascii="Palatino Linotype" w:hAnsi="Palatino Linotype"/>
          <w:w w:val="105"/>
        </w:rPr>
        <w:t>vertraut.</w:t>
      </w:r>
      <w:r w:rsidRPr="00EB751C">
        <w:rPr>
          <w:rFonts w:ascii="Palatino Linotype" w:hAnsi="Palatino Linotype"/>
          <w:spacing w:val="-20"/>
          <w:w w:val="105"/>
        </w:rPr>
        <w:t xml:space="preserve"> </w:t>
      </w:r>
      <w:r w:rsidRPr="00EB751C">
        <w:rPr>
          <w:rFonts w:ascii="Palatino Linotype" w:hAnsi="Palatino Linotype"/>
          <w:w w:val="105"/>
        </w:rPr>
        <w:t>Er</w:t>
      </w:r>
      <w:r w:rsidRPr="00EB751C">
        <w:rPr>
          <w:rFonts w:ascii="Palatino Linotype" w:hAnsi="Palatino Linotype"/>
          <w:spacing w:val="-21"/>
          <w:w w:val="105"/>
        </w:rPr>
        <w:t xml:space="preserve"> </w:t>
      </w:r>
      <w:r w:rsidRPr="00EB751C">
        <w:rPr>
          <w:rFonts w:ascii="Palatino Linotype" w:hAnsi="Palatino Linotype"/>
          <w:w w:val="105"/>
        </w:rPr>
        <w:t>erzählt</w:t>
      </w:r>
      <w:r w:rsidRPr="00EB751C">
        <w:rPr>
          <w:rFonts w:ascii="Palatino Linotype" w:hAnsi="Palatino Linotype"/>
          <w:spacing w:val="-20"/>
          <w:w w:val="105"/>
        </w:rPr>
        <w:t xml:space="preserve"> </w:t>
      </w:r>
      <w:r w:rsidRPr="00EB751C">
        <w:rPr>
          <w:rFonts w:ascii="Palatino Linotype" w:hAnsi="Palatino Linotype"/>
          <w:w w:val="105"/>
        </w:rPr>
        <w:t>dir</w:t>
      </w:r>
      <w:r w:rsidRPr="00EB751C">
        <w:rPr>
          <w:rFonts w:ascii="Palatino Linotype" w:hAnsi="Palatino Linotype"/>
          <w:spacing w:val="-21"/>
          <w:w w:val="105"/>
        </w:rPr>
        <w:t xml:space="preserve"> </w:t>
      </w:r>
      <w:r w:rsidRPr="00EB751C">
        <w:rPr>
          <w:rFonts w:ascii="Palatino Linotype" w:hAnsi="Palatino Linotype"/>
          <w:w w:val="105"/>
        </w:rPr>
        <w:t>seine</w:t>
      </w:r>
      <w:r w:rsidRPr="00EB751C">
        <w:rPr>
          <w:rFonts w:ascii="Palatino Linotype" w:hAnsi="Palatino Linotype"/>
          <w:spacing w:val="-20"/>
          <w:w w:val="105"/>
        </w:rPr>
        <w:t xml:space="preserve"> </w:t>
      </w:r>
      <w:r w:rsidRPr="00EB751C">
        <w:rPr>
          <w:rFonts w:ascii="Palatino Linotype" w:hAnsi="Palatino Linotype"/>
          <w:w w:val="105"/>
        </w:rPr>
        <w:t xml:space="preserve">Geschichte </w:t>
      </w:r>
      <w:r>
        <w:rPr>
          <w:rFonts w:ascii="Palatino Linotype" w:hAnsi="Palatino Linotype"/>
          <w:w w:val="105"/>
        </w:rPr>
        <w:br/>
      </w:r>
      <w:r w:rsidRPr="00EB751C">
        <w:rPr>
          <w:rFonts w:ascii="Palatino Linotype" w:hAnsi="Palatino Linotype"/>
        </w:rPr>
        <w:t xml:space="preserve">(Dauer: 15 Minuten), wenn du den Mikrophon-Button gedrückt hältst und Folgendes einsprichst: </w:t>
      </w:r>
      <w:r w:rsidRPr="00EB751C">
        <w:rPr>
          <w:rFonts w:ascii="Palatino Linotype" w:hAnsi="Palatino Linotype"/>
          <w:w w:val="105"/>
        </w:rPr>
        <w:t>»Erzählen Sie mir Ihre Geschichte.« Alternativ kannst du den Satz auch eintippen.</w:t>
      </w:r>
    </w:p>
    <w:p w14:paraId="12FDCD18" w14:textId="77777777" w:rsidR="00FF730A" w:rsidRPr="00EB751C" w:rsidRDefault="00FF730A" w:rsidP="00FF730A">
      <w:pPr>
        <w:pStyle w:val="Textkrper"/>
        <w:tabs>
          <w:tab w:val="left" w:pos="845"/>
        </w:tabs>
        <w:spacing w:after="60"/>
        <w:ind w:left="567" w:right="141" w:hanging="567"/>
        <w:jc w:val="both"/>
        <w:rPr>
          <w:rFonts w:ascii="Palatino Linotype" w:hAnsi="Palatino Linotype"/>
        </w:rPr>
      </w:pPr>
      <w:r w:rsidRPr="00EB751C">
        <w:rPr>
          <w:rFonts w:ascii="Palatino Linotype" w:hAnsi="Palatino Linotype"/>
          <w:w w:val="105"/>
        </w:rPr>
        <w:t>1c)</w:t>
      </w:r>
      <w:r w:rsidRPr="00EB751C">
        <w:rPr>
          <w:rFonts w:ascii="Palatino Linotype" w:hAnsi="Palatino Linotype"/>
          <w:w w:val="105"/>
        </w:rPr>
        <w:tab/>
        <w:t>Notiere</w:t>
      </w:r>
      <w:r w:rsidRPr="00EB751C">
        <w:rPr>
          <w:rFonts w:ascii="Palatino Linotype" w:hAnsi="Palatino Linotype"/>
          <w:spacing w:val="-9"/>
          <w:w w:val="105"/>
        </w:rPr>
        <w:t xml:space="preserve"> </w:t>
      </w:r>
      <w:r w:rsidRPr="00EB751C">
        <w:rPr>
          <w:rFonts w:ascii="Palatino Linotype" w:hAnsi="Palatino Linotype"/>
          <w:w w:val="105"/>
        </w:rPr>
        <w:t>dir</w:t>
      </w:r>
      <w:r w:rsidRPr="00EB751C">
        <w:rPr>
          <w:rFonts w:ascii="Palatino Linotype" w:hAnsi="Palatino Linotype"/>
          <w:spacing w:val="-8"/>
          <w:w w:val="105"/>
        </w:rPr>
        <w:t xml:space="preserve"> </w:t>
      </w:r>
      <w:r w:rsidRPr="00EB751C">
        <w:rPr>
          <w:rFonts w:ascii="Palatino Linotype" w:hAnsi="Palatino Linotype"/>
          <w:w w:val="105"/>
        </w:rPr>
        <w:t>Fragen,</w:t>
      </w:r>
      <w:r w:rsidRPr="00EB751C">
        <w:rPr>
          <w:rFonts w:ascii="Palatino Linotype" w:hAnsi="Palatino Linotype"/>
          <w:spacing w:val="-8"/>
          <w:w w:val="105"/>
        </w:rPr>
        <w:t xml:space="preserve"> </w:t>
      </w:r>
      <w:r w:rsidRPr="00EB751C">
        <w:rPr>
          <w:rFonts w:ascii="Palatino Linotype" w:hAnsi="Palatino Linotype"/>
          <w:w w:val="105"/>
        </w:rPr>
        <w:t>welche</w:t>
      </w:r>
      <w:r w:rsidRPr="00EB751C">
        <w:rPr>
          <w:rFonts w:ascii="Palatino Linotype" w:hAnsi="Palatino Linotype"/>
          <w:spacing w:val="-9"/>
          <w:w w:val="105"/>
        </w:rPr>
        <w:t xml:space="preserve"> </w:t>
      </w:r>
      <w:r w:rsidRPr="00EB751C">
        <w:rPr>
          <w:rFonts w:ascii="Palatino Linotype" w:hAnsi="Palatino Linotype"/>
          <w:w w:val="105"/>
        </w:rPr>
        <w:t>dir</w:t>
      </w:r>
      <w:r w:rsidRPr="00EB751C">
        <w:rPr>
          <w:rFonts w:ascii="Palatino Linotype" w:hAnsi="Palatino Linotype"/>
          <w:spacing w:val="-8"/>
          <w:w w:val="105"/>
        </w:rPr>
        <w:t xml:space="preserve"> </w:t>
      </w:r>
      <w:r w:rsidRPr="00EB751C">
        <w:rPr>
          <w:rFonts w:ascii="Palatino Linotype" w:hAnsi="Palatino Linotype"/>
          <w:w w:val="105"/>
        </w:rPr>
        <w:t>beim</w:t>
      </w:r>
      <w:r w:rsidRPr="00EB751C">
        <w:rPr>
          <w:rFonts w:ascii="Palatino Linotype" w:hAnsi="Palatino Linotype"/>
          <w:spacing w:val="-8"/>
          <w:w w:val="105"/>
        </w:rPr>
        <w:t xml:space="preserve"> </w:t>
      </w:r>
      <w:r w:rsidRPr="00EB751C">
        <w:rPr>
          <w:rFonts w:ascii="Palatino Linotype" w:hAnsi="Palatino Linotype"/>
          <w:w w:val="105"/>
        </w:rPr>
        <w:t>Zuhören</w:t>
      </w:r>
      <w:r w:rsidRPr="00EB751C">
        <w:rPr>
          <w:rFonts w:ascii="Palatino Linotype" w:hAnsi="Palatino Linotype"/>
          <w:spacing w:val="-8"/>
          <w:w w:val="105"/>
        </w:rPr>
        <w:t xml:space="preserve"> </w:t>
      </w:r>
      <w:r w:rsidRPr="00EB751C">
        <w:rPr>
          <w:rFonts w:ascii="Palatino Linotype" w:hAnsi="Palatino Linotype"/>
          <w:w w:val="105"/>
        </w:rPr>
        <w:t>durch</w:t>
      </w:r>
      <w:r w:rsidRPr="00EB751C">
        <w:rPr>
          <w:rFonts w:ascii="Palatino Linotype" w:hAnsi="Palatino Linotype"/>
          <w:spacing w:val="-9"/>
          <w:w w:val="105"/>
        </w:rPr>
        <w:t xml:space="preserve"> </w:t>
      </w:r>
      <w:r w:rsidRPr="00EB751C">
        <w:rPr>
          <w:rFonts w:ascii="Palatino Linotype" w:hAnsi="Palatino Linotype"/>
          <w:w w:val="105"/>
        </w:rPr>
        <w:t>den</w:t>
      </w:r>
      <w:r w:rsidRPr="00EB751C">
        <w:rPr>
          <w:rFonts w:ascii="Palatino Linotype" w:hAnsi="Palatino Linotype"/>
          <w:spacing w:val="-8"/>
          <w:w w:val="105"/>
        </w:rPr>
        <w:t xml:space="preserve"> </w:t>
      </w:r>
      <w:r w:rsidRPr="00EB751C">
        <w:rPr>
          <w:rFonts w:ascii="Palatino Linotype" w:hAnsi="Palatino Linotype"/>
          <w:w w:val="105"/>
        </w:rPr>
        <w:t>Kopf</w:t>
      </w:r>
      <w:r w:rsidRPr="00EB751C">
        <w:rPr>
          <w:rFonts w:ascii="Palatino Linotype" w:hAnsi="Palatino Linotype"/>
          <w:spacing w:val="-8"/>
          <w:w w:val="105"/>
        </w:rPr>
        <w:t xml:space="preserve"> </w:t>
      </w:r>
      <w:r w:rsidRPr="00EB751C">
        <w:rPr>
          <w:rFonts w:ascii="Palatino Linotype" w:hAnsi="Palatino Linotype"/>
          <w:w w:val="105"/>
        </w:rPr>
        <w:t>gehen.</w:t>
      </w:r>
    </w:p>
    <w:p w14:paraId="170C6AAB" w14:textId="36396E44" w:rsidR="00FF730A" w:rsidRPr="00FF730A" w:rsidRDefault="00FF730A" w:rsidP="00FF730A">
      <w:pPr>
        <w:widowControl w:val="0"/>
        <w:suppressLineNumbers/>
        <w:autoSpaceDE w:val="0"/>
        <w:autoSpaceDN w:val="0"/>
        <w:spacing w:before="215" w:after="0" w:line="278" w:lineRule="auto"/>
        <w:ind w:right="-2"/>
        <w:jc w:val="both"/>
        <w:rPr>
          <w:rFonts w:ascii="Palatino Linotype" w:eastAsia="Arial Narrow" w:hAnsi="Palatino Linotype" w:cs="Arial Narrow"/>
          <w:b/>
          <w:bCs/>
          <w:color w:val="0B474C"/>
          <w:lang w:eastAsia="de-DE" w:bidi="de-DE"/>
        </w:rPr>
      </w:pPr>
      <w:r w:rsidRPr="00FF730A">
        <w:rPr>
          <w:rFonts w:ascii="Palatino Linotype" w:eastAsia="Arial Narrow" w:hAnsi="Palatino Linotype" w:cs="Arial Narrow"/>
          <w:b/>
          <w:bCs/>
          <w:color w:val="0B474C"/>
          <w:lang w:eastAsia="de-DE" w:bidi="de-DE"/>
        </w:rPr>
        <w:t>Das interaktive digitale Zeugnis bietet nicht nur die Möglichkeit, mehr über Abba Naors Leben zu erfahren. Das Medium antwortet au</w:t>
      </w:r>
      <w:r w:rsidR="00FE7F35">
        <w:rPr>
          <w:rFonts w:ascii="Palatino Linotype" w:eastAsia="Arial Narrow" w:hAnsi="Palatino Linotype" w:cs="Arial Narrow"/>
          <w:b/>
          <w:bCs/>
          <w:color w:val="0B474C"/>
          <w:lang w:eastAsia="de-DE" w:bidi="de-DE"/>
        </w:rPr>
        <w:t xml:space="preserve">f </w:t>
      </w:r>
      <w:r w:rsidRPr="00FF730A">
        <w:rPr>
          <w:rFonts w:ascii="Palatino Linotype" w:eastAsia="Arial Narrow" w:hAnsi="Palatino Linotype" w:cs="Arial Narrow"/>
          <w:b/>
          <w:bCs/>
          <w:color w:val="0B474C"/>
          <w:lang w:eastAsia="de-DE" w:bidi="de-DE"/>
        </w:rPr>
        <w:t xml:space="preserve">die Fragen der </w:t>
      </w:r>
      <w:proofErr w:type="spellStart"/>
      <w:proofErr w:type="gramStart"/>
      <w:r w:rsidRPr="00FF730A">
        <w:rPr>
          <w:rFonts w:ascii="Palatino Linotype" w:eastAsia="Arial Narrow" w:hAnsi="Palatino Linotype" w:cs="Arial Narrow"/>
          <w:b/>
          <w:bCs/>
          <w:color w:val="0B474C"/>
          <w:lang w:eastAsia="de-DE" w:bidi="de-DE"/>
        </w:rPr>
        <w:t>Nutzer:innen</w:t>
      </w:r>
      <w:proofErr w:type="spellEnd"/>
      <w:proofErr w:type="gramEnd"/>
      <w:r w:rsidRPr="00FF730A">
        <w:rPr>
          <w:rFonts w:ascii="Palatino Linotype" w:eastAsia="Arial Narrow" w:hAnsi="Palatino Linotype" w:cs="Arial Narrow"/>
          <w:b/>
          <w:bCs/>
          <w:color w:val="0B474C"/>
          <w:lang w:eastAsia="de-DE" w:bidi="de-DE"/>
        </w:rPr>
        <w:t>.</w:t>
      </w:r>
    </w:p>
    <w:p w14:paraId="5264DB71" w14:textId="77777777" w:rsidR="00FF730A" w:rsidRPr="00EB751C" w:rsidRDefault="00FF730A" w:rsidP="00FF730A">
      <w:pPr>
        <w:pStyle w:val="Textkrper"/>
        <w:tabs>
          <w:tab w:val="left" w:pos="845"/>
        </w:tabs>
        <w:spacing w:after="60"/>
        <w:ind w:left="567" w:right="141" w:hanging="567"/>
        <w:jc w:val="both"/>
        <w:rPr>
          <w:rFonts w:ascii="Palatino Linotype" w:hAnsi="Palatino Linotype"/>
          <w:w w:val="105"/>
        </w:rPr>
      </w:pPr>
      <w:r w:rsidRPr="00EB751C">
        <w:rPr>
          <w:rFonts w:ascii="Palatino Linotype" w:hAnsi="Palatino Linotype"/>
          <w:w w:val="105"/>
        </w:rPr>
        <w:t>2a)</w:t>
      </w:r>
      <w:r w:rsidRPr="00EB751C">
        <w:rPr>
          <w:rFonts w:ascii="Palatino Linotype" w:hAnsi="Palatino Linotype"/>
          <w:w w:val="105"/>
        </w:rPr>
        <w:tab/>
        <w:t>Ordne deine Fragen aus Aufgabe 1. Du kannst nach Themen, Zeitabschnitten oder anderen Einteilungen vorgehen. Betrachte deine Liste. Fehlt etwas, was dich interessiert? Dann ergänze bitte.</w:t>
      </w:r>
    </w:p>
    <w:p w14:paraId="0243562C" w14:textId="77777777" w:rsidR="00FF730A" w:rsidRPr="00EB751C" w:rsidRDefault="00FF730A" w:rsidP="00FF730A">
      <w:pPr>
        <w:pStyle w:val="Textkrper"/>
        <w:tabs>
          <w:tab w:val="left" w:pos="845"/>
        </w:tabs>
        <w:spacing w:after="60"/>
        <w:ind w:left="567" w:right="141" w:hanging="567"/>
        <w:jc w:val="both"/>
        <w:rPr>
          <w:rFonts w:ascii="Palatino Linotype" w:hAnsi="Palatino Linotype"/>
          <w:w w:val="105"/>
        </w:rPr>
      </w:pPr>
      <w:r w:rsidRPr="00EB751C">
        <w:rPr>
          <w:rFonts w:ascii="Palatino Linotype" w:hAnsi="Palatino Linotype"/>
          <w:w w:val="105"/>
        </w:rPr>
        <w:t>2b)</w:t>
      </w:r>
      <w:r w:rsidRPr="00EB751C">
        <w:rPr>
          <w:rFonts w:ascii="Palatino Linotype" w:hAnsi="Palatino Linotype"/>
          <w:w w:val="105"/>
        </w:rPr>
        <w:tab/>
        <w:t xml:space="preserve">Formuliere deine Fragen so, dass du sie dem interaktiven digitalen Zeugnis stellen kannst. Notiere in Stichpunkten die Antworten. Wenn du auf eine deiner Fragen die Antwort »Darauf habe ich leider keine Antwort!« </w:t>
      </w:r>
      <w:proofErr w:type="spellStart"/>
      <w:r w:rsidRPr="00EB751C">
        <w:rPr>
          <w:rFonts w:ascii="Palatino Linotype" w:hAnsi="Palatino Linotype"/>
          <w:w w:val="105"/>
        </w:rPr>
        <w:t>erhälst</w:t>
      </w:r>
      <w:proofErr w:type="spellEnd"/>
      <w:r w:rsidRPr="00EB751C">
        <w:rPr>
          <w:rFonts w:ascii="Palatino Linotype" w:hAnsi="Palatino Linotype"/>
          <w:w w:val="105"/>
        </w:rPr>
        <w:t xml:space="preserve">, dann prüfe Form und Inhalt deiner Frage (vgl. die </w:t>
      </w:r>
      <w:proofErr w:type="gramStart"/>
      <w:r w:rsidRPr="00EB751C">
        <w:rPr>
          <w:rFonts w:ascii="Palatino Linotype" w:hAnsi="Palatino Linotype"/>
          <w:w w:val="105"/>
        </w:rPr>
        <w:t>unten stehenden</w:t>
      </w:r>
      <w:proofErr w:type="gramEnd"/>
      <w:r w:rsidRPr="00EB751C">
        <w:rPr>
          <w:rFonts w:ascii="Palatino Linotype" w:hAnsi="Palatino Linotype"/>
          <w:w w:val="105"/>
        </w:rPr>
        <w:t xml:space="preserve"> Tipps zur Formulierung von Fragen).</w:t>
      </w:r>
    </w:p>
    <w:p w14:paraId="6C4D7A79" w14:textId="77777777" w:rsidR="00FF730A" w:rsidRPr="00EB751C" w:rsidRDefault="00FF730A" w:rsidP="00FF730A">
      <w:pPr>
        <w:pStyle w:val="Textkrper"/>
        <w:tabs>
          <w:tab w:val="left" w:pos="845"/>
        </w:tabs>
        <w:spacing w:after="60"/>
        <w:ind w:left="567" w:right="141" w:hanging="567"/>
        <w:jc w:val="both"/>
        <w:rPr>
          <w:rFonts w:ascii="Palatino Linotype" w:hAnsi="Palatino Linotype"/>
          <w:w w:val="105"/>
        </w:rPr>
      </w:pPr>
      <w:r w:rsidRPr="00EB751C">
        <w:rPr>
          <w:rFonts w:ascii="Palatino Linotype" w:hAnsi="Palatino Linotype"/>
          <w:w w:val="105"/>
        </w:rPr>
        <w:t>2c)</w:t>
      </w:r>
      <w:r w:rsidRPr="00EB751C">
        <w:rPr>
          <w:rFonts w:ascii="Palatino Linotype" w:hAnsi="Palatino Linotype"/>
          <w:w w:val="105"/>
        </w:rPr>
        <w:tab/>
        <w:t>Notiere, was dich überrascht hat und wie du die Interaktion mit dem Medium bewertest.</w:t>
      </w:r>
    </w:p>
    <w:p w14:paraId="3479BED8" w14:textId="77777777" w:rsidR="00FF730A" w:rsidRPr="00FF730A" w:rsidRDefault="00FF730A" w:rsidP="00FF730A">
      <w:pPr>
        <w:pBdr>
          <w:top w:val="single" w:sz="4" w:space="1" w:color="auto"/>
          <w:left w:val="single" w:sz="4" w:space="4" w:color="auto"/>
          <w:bottom w:val="single" w:sz="4" w:space="1" w:color="auto"/>
          <w:right w:val="single" w:sz="4" w:space="4" w:color="auto"/>
        </w:pBdr>
        <w:spacing w:after="0" w:line="240" w:lineRule="auto"/>
        <w:ind w:left="993" w:right="142" w:hanging="284"/>
        <w:jc w:val="both"/>
        <w:rPr>
          <w:rFonts w:ascii="Palatino Linotype" w:hAnsi="Palatino Linotype"/>
          <w:b/>
          <w:bCs/>
          <w:i/>
          <w:iCs/>
          <w:color w:val="0B474C"/>
          <w:sz w:val="10"/>
          <w:szCs w:val="10"/>
        </w:rPr>
      </w:pPr>
    </w:p>
    <w:p w14:paraId="4B2DCA98" w14:textId="1333F0BA" w:rsidR="00FF730A" w:rsidRDefault="00FF730A" w:rsidP="00FF730A">
      <w:pPr>
        <w:pBdr>
          <w:top w:val="single" w:sz="4" w:space="1" w:color="auto"/>
          <w:left w:val="single" w:sz="4" w:space="4" w:color="auto"/>
          <w:bottom w:val="single" w:sz="4" w:space="1" w:color="auto"/>
          <w:right w:val="single" w:sz="4" w:space="4" w:color="auto"/>
        </w:pBdr>
        <w:spacing w:after="0" w:line="240" w:lineRule="auto"/>
        <w:ind w:left="993" w:right="142" w:hanging="284"/>
        <w:jc w:val="both"/>
        <w:rPr>
          <w:rFonts w:ascii="Palatino Linotype" w:hAnsi="Palatino Linotype"/>
          <w:b/>
          <w:bCs/>
          <w:i/>
          <w:iCs/>
          <w:color w:val="0B474C"/>
          <w:sz w:val="20"/>
          <w:szCs w:val="20"/>
        </w:rPr>
      </w:pPr>
      <w:r w:rsidRPr="00EB751C">
        <w:rPr>
          <w:rFonts w:ascii="Palatino Linotype" w:hAnsi="Palatino Linotype"/>
          <w:b/>
          <w:bCs/>
          <w:i/>
          <w:iCs/>
          <w:color w:val="0B474C"/>
          <w:sz w:val="20"/>
          <w:szCs w:val="20"/>
        </w:rPr>
        <w:t>Tipps für das Formulieren von Fragen:</w:t>
      </w:r>
    </w:p>
    <w:p w14:paraId="4AA6CF8F" w14:textId="77777777" w:rsidR="00FF730A" w:rsidRPr="00FF730A" w:rsidRDefault="00FF730A" w:rsidP="00FF730A">
      <w:pPr>
        <w:pBdr>
          <w:top w:val="single" w:sz="4" w:space="1" w:color="auto"/>
          <w:left w:val="single" w:sz="4" w:space="4" w:color="auto"/>
          <w:bottom w:val="single" w:sz="4" w:space="1" w:color="auto"/>
          <w:right w:val="single" w:sz="4" w:space="4" w:color="auto"/>
        </w:pBdr>
        <w:spacing w:after="0" w:line="240" w:lineRule="auto"/>
        <w:ind w:left="993" w:right="142" w:hanging="284"/>
        <w:jc w:val="both"/>
        <w:rPr>
          <w:rFonts w:ascii="Palatino Linotype" w:hAnsi="Palatino Linotype"/>
          <w:i/>
          <w:iCs/>
          <w:color w:val="0B474C"/>
          <w:sz w:val="10"/>
          <w:szCs w:val="10"/>
        </w:rPr>
      </w:pPr>
    </w:p>
    <w:p w14:paraId="4C7D824D" w14:textId="77777777" w:rsidR="00FF730A" w:rsidRPr="00EB751C" w:rsidRDefault="00FF730A" w:rsidP="00FF730A">
      <w:pPr>
        <w:pStyle w:val="Listenabsatz"/>
        <w:widowControl w:val="0"/>
        <w:numPr>
          <w:ilvl w:val="0"/>
          <w:numId w:val="17"/>
        </w:numPr>
        <w:pBdr>
          <w:top w:val="single" w:sz="4" w:space="1" w:color="auto"/>
          <w:left w:val="single" w:sz="4" w:space="4" w:color="auto"/>
          <w:bottom w:val="single" w:sz="4" w:space="1" w:color="auto"/>
          <w:right w:val="single" w:sz="4" w:space="4" w:color="auto"/>
        </w:pBdr>
        <w:autoSpaceDE w:val="0"/>
        <w:autoSpaceDN w:val="0"/>
        <w:spacing w:after="0" w:line="240" w:lineRule="auto"/>
        <w:ind w:left="993" w:right="142" w:hanging="284"/>
        <w:contextualSpacing w:val="0"/>
        <w:rPr>
          <w:rFonts w:ascii="Palatino Linotype" w:hAnsi="Palatino Linotype"/>
          <w:i/>
          <w:iCs/>
          <w:color w:val="0B474C"/>
          <w:sz w:val="20"/>
          <w:szCs w:val="20"/>
        </w:rPr>
      </w:pPr>
      <w:r w:rsidRPr="00EB751C">
        <w:rPr>
          <w:rFonts w:ascii="Palatino Linotype" w:hAnsi="Palatino Linotype"/>
          <w:i/>
          <w:iCs/>
          <w:color w:val="0B474C"/>
          <w:sz w:val="20"/>
          <w:szCs w:val="20"/>
        </w:rPr>
        <w:t>Benutze einen einfachen Satzbau.</w:t>
      </w:r>
    </w:p>
    <w:p w14:paraId="05FCA3BC" w14:textId="77777777" w:rsidR="00FF730A" w:rsidRPr="00EB751C" w:rsidRDefault="00FF730A" w:rsidP="00FF730A">
      <w:pPr>
        <w:pStyle w:val="Listenabsatz"/>
        <w:widowControl w:val="0"/>
        <w:numPr>
          <w:ilvl w:val="0"/>
          <w:numId w:val="17"/>
        </w:numPr>
        <w:pBdr>
          <w:top w:val="single" w:sz="4" w:space="1" w:color="auto"/>
          <w:left w:val="single" w:sz="4" w:space="4" w:color="auto"/>
          <w:bottom w:val="single" w:sz="4" w:space="1" w:color="auto"/>
          <w:right w:val="single" w:sz="4" w:space="4" w:color="auto"/>
        </w:pBdr>
        <w:autoSpaceDE w:val="0"/>
        <w:autoSpaceDN w:val="0"/>
        <w:spacing w:after="0" w:line="240" w:lineRule="auto"/>
        <w:ind w:left="993" w:right="142" w:hanging="284"/>
        <w:contextualSpacing w:val="0"/>
        <w:rPr>
          <w:rFonts w:ascii="Palatino Linotype" w:hAnsi="Palatino Linotype"/>
          <w:i/>
          <w:iCs/>
          <w:color w:val="0B474C"/>
          <w:sz w:val="20"/>
          <w:szCs w:val="20"/>
        </w:rPr>
      </w:pPr>
      <w:r w:rsidRPr="00EB751C">
        <w:rPr>
          <w:rFonts w:ascii="Palatino Linotype" w:hAnsi="Palatino Linotype"/>
          <w:i/>
          <w:iCs/>
          <w:color w:val="0B474C"/>
          <w:sz w:val="20"/>
          <w:szCs w:val="20"/>
        </w:rPr>
        <w:t>Vermeide Formulierungen, die Sätze einleiten (z.B. »Was halten Sie ...?«).</w:t>
      </w:r>
    </w:p>
    <w:p w14:paraId="48221C04" w14:textId="77777777" w:rsidR="00FF730A" w:rsidRPr="00EB751C" w:rsidRDefault="00FF730A" w:rsidP="00FF730A">
      <w:pPr>
        <w:pStyle w:val="Listenabsatz"/>
        <w:widowControl w:val="0"/>
        <w:numPr>
          <w:ilvl w:val="0"/>
          <w:numId w:val="17"/>
        </w:numPr>
        <w:pBdr>
          <w:top w:val="single" w:sz="4" w:space="1" w:color="auto"/>
          <w:left w:val="single" w:sz="4" w:space="4" w:color="auto"/>
          <w:bottom w:val="single" w:sz="4" w:space="1" w:color="auto"/>
          <w:right w:val="single" w:sz="4" w:space="4" w:color="auto"/>
        </w:pBdr>
        <w:autoSpaceDE w:val="0"/>
        <w:autoSpaceDN w:val="0"/>
        <w:spacing w:after="0" w:line="240" w:lineRule="auto"/>
        <w:ind w:left="993" w:right="142" w:hanging="284"/>
        <w:contextualSpacing w:val="0"/>
        <w:rPr>
          <w:rFonts w:ascii="Palatino Linotype" w:hAnsi="Palatino Linotype"/>
          <w:i/>
          <w:iCs/>
          <w:color w:val="0B474C"/>
          <w:sz w:val="20"/>
          <w:szCs w:val="20"/>
        </w:rPr>
      </w:pPr>
      <w:r w:rsidRPr="00EB751C">
        <w:rPr>
          <w:rFonts w:ascii="Palatino Linotype" w:hAnsi="Palatino Linotype"/>
          <w:i/>
          <w:iCs/>
          <w:color w:val="0B474C"/>
          <w:sz w:val="20"/>
          <w:szCs w:val="20"/>
        </w:rPr>
        <w:t>Verwende Synonyme, wenn dir das interaktive digitale Zeugnis keine Antwort gibt (z.B. Antisemitismus statt Judenhass).</w:t>
      </w:r>
    </w:p>
    <w:p w14:paraId="5F99B28C" w14:textId="77777777" w:rsidR="00FF730A" w:rsidRPr="00EB751C" w:rsidRDefault="00FF730A" w:rsidP="00FF730A">
      <w:pPr>
        <w:pStyle w:val="Listenabsatz"/>
        <w:widowControl w:val="0"/>
        <w:numPr>
          <w:ilvl w:val="0"/>
          <w:numId w:val="17"/>
        </w:numPr>
        <w:pBdr>
          <w:top w:val="single" w:sz="4" w:space="1" w:color="auto"/>
          <w:left w:val="single" w:sz="4" w:space="4" w:color="auto"/>
          <w:bottom w:val="single" w:sz="4" w:space="1" w:color="auto"/>
          <w:right w:val="single" w:sz="4" w:space="4" w:color="auto"/>
        </w:pBdr>
        <w:autoSpaceDE w:val="0"/>
        <w:autoSpaceDN w:val="0"/>
        <w:spacing w:after="0" w:line="240" w:lineRule="auto"/>
        <w:ind w:left="993" w:right="142" w:hanging="284"/>
        <w:contextualSpacing w:val="0"/>
        <w:rPr>
          <w:rFonts w:ascii="Palatino Linotype" w:hAnsi="Palatino Linotype"/>
          <w:i/>
          <w:iCs/>
          <w:color w:val="0B474C"/>
          <w:sz w:val="20"/>
          <w:szCs w:val="20"/>
        </w:rPr>
      </w:pPr>
      <w:r w:rsidRPr="00EB751C">
        <w:rPr>
          <w:rFonts w:ascii="Palatino Linotype" w:hAnsi="Palatino Linotype"/>
          <w:i/>
          <w:iCs/>
          <w:color w:val="0B474C"/>
          <w:sz w:val="20"/>
          <w:szCs w:val="20"/>
        </w:rPr>
        <w:t xml:space="preserve">Frage nur nach </w:t>
      </w:r>
      <w:r w:rsidRPr="00EB751C">
        <w:rPr>
          <w:rFonts w:ascii="Palatino Linotype" w:hAnsi="Palatino Linotype"/>
          <w:i/>
          <w:iCs/>
          <w:color w:val="0B474C"/>
          <w:sz w:val="20"/>
          <w:szCs w:val="20"/>
          <w:u w:val="single"/>
        </w:rPr>
        <w:t>einem</w:t>
      </w:r>
      <w:r w:rsidRPr="00EB751C">
        <w:rPr>
          <w:rFonts w:ascii="Palatino Linotype" w:hAnsi="Palatino Linotype"/>
          <w:i/>
          <w:iCs/>
          <w:color w:val="0B474C"/>
          <w:sz w:val="20"/>
          <w:szCs w:val="20"/>
        </w:rPr>
        <w:t xml:space="preserve"> Inhalt, Thema oder Ereignis.</w:t>
      </w:r>
    </w:p>
    <w:p w14:paraId="266390AF" w14:textId="2294FBFD" w:rsidR="00FF730A" w:rsidRPr="00EB751C" w:rsidRDefault="00FF730A" w:rsidP="00FF730A">
      <w:pPr>
        <w:pStyle w:val="Listenabsatz"/>
        <w:widowControl w:val="0"/>
        <w:numPr>
          <w:ilvl w:val="0"/>
          <w:numId w:val="17"/>
        </w:numPr>
        <w:pBdr>
          <w:top w:val="single" w:sz="4" w:space="1" w:color="auto"/>
          <w:left w:val="single" w:sz="4" w:space="4" w:color="auto"/>
          <w:bottom w:val="single" w:sz="4" w:space="1" w:color="auto"/>
          <w:right w:val="single" w:sz="4" w:space="4" w:color="auto"/>
        </w:pBdr>
        <w:autoSpaceDE w:val="0"/>
        <w:autoSpaceDN w:val="0"/>
        <w:spacing w:after="0" w:line="240" w:lineRule="auto"/>
        <w:ind w:left="993" w:right="142" w:hanging="284"/>
        <w:contextualSpacing w:val="0"/>
        <w:rPr>
          <w:rFonts w:ascii="Palatino Linotype" w:hAnsi="Palatino Linotype"/>
          <w:i/>
          <w:iCs/>
          <w:color w:val="0B474C"/>
          <w:sz w:val="20"/>
          <w:szCs w:val="20"/>
        </w:rPr>
      </w:pPr>
      <w:r w:rsidRPr="00EB751C">
        <w:rPr>
          <w:rFonts w:ascii="Palatino Linotype" w:hAnsi="Palatino Linotype"/>
          <w:i/>
          <w:iCs/>
          <w:color w:val="0B474C"/>
          <w:sz w:val="20"/>
          <w:szCs w:val="20"/>
        </w:rPr>
        <w:t>Überlege dir genau, auf welche Zeit und welchen Ort du dich beziehen möchtest (z.B. Lager in Utting oder Kaufering).</w:t>
      </w:r>
    </w:p>
    <w:p w14:paraId="54B24BA9" w14:textId="77777777" w:rsidR="00FF730A" w:rsidRDefault="00FF730A" w:rsidP="00FF730A">
      <w:pPr>
        <w:pStyle w:val="Listenabsatz"/>
        <w:widowControl w:val="0"/>
        <w:numPr>
          <w:ilvl w:val="0"/>
          <w:numId w:val="17"/>
        </w:numPr>
        <w:pBdr>
          <w:top w:val="single" w:sz="4" w:space="1" w:color="auto"/>
          <w:left w:val="single" w:sz="4" w:space="4" w:color="auto"/>
          <w:bottom w:val="single" w:sz="4" w:space="1" w:color="auto"/>
          <w:right w:val="single" w:sz="4" w:space="4" w:color="auto"/>
        </w:pBdr>
        <w:autoSpaceDE w:val="0"/>
        <w:autoSpaceDN w:val="0"/>
        <w:spacing w:after="0" w:line="240" w:lineRule="auto"/>
        <w:ind w:left="993" w:right="142" w:hanging="284"/>
        <w:contextualSpacing w:val="0"/>
        <w:rPr>
          <w:rFonts w:ascii="Palatino Linotype" w:hAnsi="Palatino Linotype"/>
          <w:i/>
          <w:iCs/>
          <w:color w:val="0B474C"/>
          <w:sz w:val="20"/>
          <w:szCs w:val="20"/>
        </w:rPr>
      </w:pPr>
      <w:r w:rsidRPr="00EB751C">
        <w:rPr>
          <w:rFonts w:ascii="Palatino Linotype" w:hAnsi="Palatino Linotype"/>
          <w:i/>
          <w:iCs/>
          <w:color w:val="0B474C"/>
          <w:sz w:val="20"/>
          <w:szCs w:val="20"/>
        </w:rPr>
        <w:t>Aktuelle Themen, die sich auf die Zeit nach 2018 beziehen, sind nicht eingespeichert.</w:t>
      </w:r>
    </w:p>
    <w:p w14:paraId="570D742D" w14:textId="77777777" w:rsidR="00FF730A" w:rsidRPr="00EB751C" w:rsidRDefault="00FF730A" w:rsidP="00FF730A">
      <w:pPr>
        <w:pBdr>
          <w:top w:val="single" w:sz="4" w:space="1" w:color="auto"/>
          <w:left w:val="single" w:sz="4" w:space="4" w:color="auto"/>
          <w:bottom w:val="single" w:sz="4" w:space="1" w:color="auto"/>
          <w:right w:val="single" w:sz="4" w:space="4" w:color="auto"/>
        </w:pBdr>
        <w:spacing w:after="0" w:line="240" w:lineRule="auto"/>
        <w:ind w:left="993" w:right="142" w:hanging="284"/>
        <w:jc w:val="both"/>
        <w:rPr>
          <w:rFonts w:ascii="Palatino Linotype" w:hAnsi="Palatino Linotype"/>
          <w:i/>
          <w:iCs/>
          <w:color w:val="0B474C"/>
          <w:sz w:val="10"/>
          <w:szCs w:val="10"/>
        </w:rPr>
      </w:pPr>
    </w:p>
    <w:p w14:paraId="486FA16A" w14:textId="28640119" w:rsidR="00FF730A" w:rsidRPr="00FF730A" w:rsidRDefault="00FF730A" w:rsidP="00FF730A">
      <w:pPr>
        <w:widowControl w:val="0"/>
        <w:suppressLineNumbers/>
        <w:autoSpaceDE w:val="0"/>
        <w:autoSpaceDN w:val="0"/>
        <w:spacing w:before="215" w:after="0" w:line="278" w:lineRule="auto"/>
        <w:ind w:right="-2"/>
        <w:jc w:val="both"/>
        <w:rPr>
          <w:rFonts w:ascii="Palatino Linotype" w:eastAsia="Arial Narrow" w:hAnsi="Palatino Linotype" w:cs="Arial Narrow"/>
          <w:b/>
          <w:bCs/>
          <w:color w:val="0B474C"/>
          <w:lang w:eastAsia="de-DE" w:bidi="de-DE"/>
        </w:rPr>
      </w:pPr>
      <w:r w:rsidRPr="00FF730A">
        <w:rPr>
          <w:rFonts w:ascii="Palatino Linotype" w:eastAsia="Arial Narrow" w:hAnsi="Palatino Linotype" w:cs="Arial Narrow"/>
          <w:b/>
          <w:bCs/>
          <w:noProof/>
          <w:color w:val="0B474C"/>
          <w:lang w:eastAsia="de-DE" w:bidi="de-DE"/>
        </w:rPr>
        <mc:AlternateContent>
          <mc:Choice Requires="wps">
            <w:drawing>
              <wp:anchor distT="0" distB="0" distL="114300" distR="114300" simplePos="0" relativeHeight="251665408" behindDoc="0" locked="0" layoutInCell="1" allowOverlap="1" wp14:anchorId="710933B1" wp14:editId="4FD570E2">
                <wp:simplePos x="0" y="0"/>
                <wp:positionH relativeFrom="page">
                  <wp:posOffset>7417435</wp:posOffset>
                </wp:positionH>
                <wp:positionV relativeFrom="page">
                  <wp:posOffset>6350</wp:posOffset>
                </wp:positionV>
                <wp:extent cx="113030" cy="10685780"/>
                <wp:effectExtent l="0" t="0" r="3810" b="4445"/>
                <wp:wrapNone/>
                <wp:docPr id="7" name="Rechtec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30" cy="10685780"/>
                        </a:xfrm>
                        <a:prstGeom prst="rect">
                          <a:avLst/>
                        </a:prstGeom>
                        <a:solidFill>
                          <a:srgbClr val="FF59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017AA4" id="Rechteck 7" o:spid="_x0000_s1026" style="position:absolute;margin-left:584.05pt;margin-top:.5pt;width:8.9pt;height:841.4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" fillcolor="#ff5900" stroked="f">
                <w10:wrap anchorx="page" anchory="page"/>
              </v:rect>
            </w:pict>
          </mc:Fallback>
        </mc:AlternateContent>
      </w:r>
      <w:r w:rsidRPr="00FF730A">
        <w:rPr>
          <w:rFonts w:ascii="Palatino Linotype" w:eastAsia="Arial Narrow" w:hAnsi="Palatino Linotype" w:cs="Arial Narrow"/>
          <w:b/>
          <w:bCs/>
          <w:noProof/>
          <w:color w:val="0B474C"/>
          <w:lang w:eastAsia="de-DE" w:bidi="de-DE"/>
        </w:rPr>
        <mc:AlternateContent>
          <mc:Choice Requires="wps">
            <w:drawing>
              <wp:anchor distT="0" distB="0" distL="114300" distR="114300" simplePos="0" relativeHeight="251663360" behindDoc="0" locked="0" layoutInCell="1" allowOverlap="1" wp14:anchorId="0910F41B" wp14:editId="7547816C">
                <wp:simplePos x="0" y="0"/>
                <wp:positionH relativeFrom="page">
                  <wp:posOffset>7569835</wp:posOffset>
                </wp:positionH>
                <wp:positionV relativeFrom="page">
                  <wp:posOffset>137160</wp:posOffset>
                </wp:positionV>
                <wp:extent cx="113665" cy="10685780"/>
                <wp:effectExtent l="0" t="3810" r="3175" b="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0685780"/>
                        </a:xfrm>
                        <a:prstGeom prst="rect">
                          <a:avLst/>
                        </a:prstGeom>
                        <a:solidFill>
                          <a:srgbClr val="FF59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98F579" id="Rechteck 6" o:spid="_x0000_s1026" style="position:absolute;margin-left:596.05pt;margin-top:10.8pt;width:8.95pt;height:841.4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" fillcolor="#ff5900" stroked="f">
                <w10:wrap anchorx="page" anchory="page"/>
              </v:rect>
            </w:pict>
          </mc:Fallback>
        </mc:AlternateContent>
      </w:r>
      <w:r w:rsidRPr="00FF730A">
        <w:rPr>
          <w:rFonts w:ascii="Palatino Linotype" w:eastAsia="Arial Narrow" w:hAnsi="Palatino Linotype" w:cs="Arial Narrow"/>
          <w:b/>
          <w:bCs/>
          <w:noProof/>
          <w:color w:val="0B474C"/>
          <w:lang w:eastAsia="de-DE" w:bidi="de-DE"/>
        </w:rPr>
        <mc:AlternateContent>
          <mc:Choice Requires="wps">
            <w:drawing>
              <wp:anchor distT="0" distB="0" distL="114300" distR="114300" simplePos="0" relativeHeight="251662336" behindDoc="0" locked="0" layoutInCell="1" allowOverlap="1" wp14:anchorId="6A716B60" wp14:editId="1CA47C01">
                <wp:simplePos x="0" y="0"/>
                <wp:positionH relativeFrom="page">
                  <wp:posOffset>7569835</wp:posOffset>
                </wp:positionH>
                <wp:positionV relativeFrom="page">
                  <wp:posOffset>167005</wp:posOffset>
                </wp:positionV>
                <wp:extent cx="113030" cy="10685780"/>
                <wp:effectExtent l="0" t="0" r="3810" b="0"/>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30" cy="10685780"/>
                        </a:xfrm>
                        <a:prstGeom prst="rect">
                          <a:avLst/>
                        </a:prstGeom>
                        <a:solidFill>
                          <a:srgbClr val="FF59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1736BF" id="Rechteck 5" o:spid="_x0000_s1026" style="position:absolute;margin-left:596.05pt;margin-top:13.15pt;width:8.9pt;height:841.4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" fillcolor="#ff5900" stroked="f">
                <w10:wrap anchorx="page" anchory="page"/>
              </v:rect>
            </w:pict>
          </mc:Fallback>
        </mc:AlternateContent>
      </w:r>
      <w:r w:rsidRPr="00FF730A">
        <w:rPr>
          <w:rFonts w:ascii="Palatino Linotype" w:eastAsia="Arial Narrow" w:hAnsi="Palatino Linotype" w:cs="Arial Narrow"/>
          <w:b/>
          <w:bCs/>
          <w:noProof/>
          <w:color w:val="0B474C"/>
          <w:lang w:eastAsia="de-DE" w:bidi="de-DE"/>
        </w:rPr>
        <mc:AlternateContent>
          <mc:Choice Requires="wps">
            <w:drawing>
              <wp:anchor distT="0" distB="0" distL="114300" distR="114300" simplePos="0" relativeHeight="251664384" behindDoc="0" locked="0" layoutInCell="1" allowOverlap="1" wp14:anchorId="1C312B3A" wp14:editId="6FE50B74">
                <wp:simplePos x="0" y="0"/>
                <wp:positionH relativeFrom="page">
                  <wp:posOffset>7722870</wp:posOffset>
                </wp:positionH>
                <wp:positionV relativeFrom="page">
                  <wp:posOffset>289560</wp:posOffset>
                </wp:positionV>
                <wp:extent cx="113030" cy="10685780"/>
                <wp:effectExtent l="0" t="3810" r="3175" b="0"/>
                <wp:wrapNone/>
                <wp:docPr id="4" name="Rechtec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30" cy="10685780"/>
                        </a:xfrm>
                        <a:prstGeom prst="rect">
                          <a:avLst/>
                        </a:prstGeom>
                        <a:solidFill>
                          <a:srgbClr val="FF59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7433C" id="Rechteck 4" o:spid="_x0000_s1026" style="position:absolute;margin-left:608.1pt;margin-top:22.8pt;width:8.9pt;height:841.4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" fillcolor="#ff5900" stroked="f">
                <w10:wrap anchorx="page" anchory="page"/>
              </v:rect>
            </w:pict>
          </mc:Fallback>
        </mc:AlternateContent>
      </w:r>
      <w:r w:rsidRPr="00FF730A">
        <w:rPr>
          <w:rFonts w:ascii="Palatino Linotype" w:eastAsia="Arial Narrow" w:hAnsi="Palatino Linotype" w:cs="Arial Narrow"/>
          <w:b/>
          <w:bCs/>
          <w:color w:val="0B474C"/>
          <w:lang w:eastAsia="de-DE" w:bidi="de-DE"/>
        </w:rPr>
        <w:t>Die Idee, ein interaktives digitales Zeugnis zu erstellen, entstand im Anschluss an eine wissenschaftliche Tagung im Jahr 2018. Dort wurde unter anderem die Frage diskutiert, wie die Erinnerungen von Holocaust-Überlebenden an nachfolgende Generationen weitergegeben werden können.</w:t>
      </w:r>
    </w:p>
    <w:p w14:paraId="7D903C0A" w14:textId="77777777" w:rsidR="00FF730A" w:rsidRPr="00711F77" w:rsidRDefault="00FF730A" w:rsidP="00FF730A">
      <w:pPr>
        <w:pStyle w:val="Textkrper"/>
        <w:suppressLineNumbers/>
        <w:tabs>
          <w:tab w:val="left" w:pos="845"/>
        </w:tabs>
        <w:spacing w:after="60"/>
        <w:ind w:left="567" w:right="-2" w:hanging="567"/>
        <w:jc w:val="both"/>
        <w:rPr>
          <w:rFonts w:ascii="Palatino Linotype" w:hAnsi="Palatino Linotype"/>
          <w:w w:val="105"/>
        </w:rPr>
      </w:pPr>
      <w:r>
        <w:rPr>
          <w:rFonts w:ascii="Palatino Linotype" w:hAnsi="Palatino Linotype"/>
          <w:w w:val="105"/>
        </w:rPr>
        <w:t>3)</w:t>
      </w:r>
      <w:r>
        <w:rPr>
          <w:rFonts w:ascii="Palatino Linotype" w:hAnsi="Palatino Linotype"/>
          <w:w w:val="105"/>
        </w:rPr>
        <w:tab/>
      </w:r>
      <w:r w:rsidRPr="00711F77">
        <w:rPr>
          <w:rFonts w:ascii="Palatino Linotype" w:hAnsi="Palatino Linotype"/>
          <w:w w:val="105"/>
        </w:rPr>
        <w:t>Welche Rolle spielt das Medium in der Erinnerungskultur? Beurteile das interaktive digitale Zeugnis hinsichtlich dieser Frage. Die unten aufgelisteten Kriterien und Links können dir bei der Beantwortung der Frage helfen.</w:t>
      </w:r>
    </w:p>
    <w:p w14:paraId="6EB62CF7" w14:textId="77777777" w:rsidR="00FF730A" w:rsidRPr="00711F77" w:rsidRDefault="00FF730A" w:rsidP="00FF730A">
      <w:pPr>
        <w:spacing w:after="0" w:line="240" w:lineRule="auto"/>
        <w:ind w:left="993" w:right="142" w:hanging="284"/>
        <w:jc w:val="both"/>
        <w:rPr>
          <w:rFonts w:ascii="Palatino Linotype" w:hAnsi="Palatino Linotype"/>
          <w:b/>
          <w:bCs/>
          <w:i/>
          <w:iCs/>
          <w:color w:val="0B474C"/>
          <w:sz w:val="20"/>
          <w:szCs w:val="20"/>
        </w:rPr>
      </w:pPr>
      <w:r w:rsidRPr="00711F77">
        <w:rPr>
          <w:rFonts w:ascii="Palatino Linotype" w:hAnsi="Palatino Linotype"/>
          <w:b/>
          <w:bCs/>
          <w:i/>
          <w:iCs/>
          <w:color w:val="0B474C"/>
          <w:sz w:val="20"/>
          <w:szCs w:val="20"/>
        </w:rPr>
        <w:lastRenderedPageBreak/>
        <w:t xml:space="preserve">Kriterien, die für eine kritische Auseinandersetzung mit dem Medium wichtig sind. </w:t>
      </w:r>
    </w:p>
    <w:p w14:paraId="5DE7E961" w14:textId="77777777" w:rsidR="00FF730A" w:rsidRDefault="00FF730A" w:rsidP="00FF730A">
      <w:pPr>
        <w:spacing w:after="0" w:line="240" w:lineRule="auto"/>
        <w:ind w:left="993" w:right="142" w:hanging="284"/>
        <w:jc w:val="both"/>
        <w:rPr>
          <w:rFonts w:ascii="Palatino Linotype" w:hAnsi="Palatino Linotype"/>
          <w:b/>
          <w:bCs/>
          <w:i/>
          <w:iCs/>
          <w:color w:val="0B474C"/>
          <w:sz w:val="20"/>
          <w:szCs w:val="20"/>
        </w:rPr>
      </w:pPr>
      <w:r w:rsidRPr="00711F77">
        <w:rPr>
          <w:rFonts w:ascii="Palatino Linotype" w:hAnsi="Palatino Linotype"/>
          <w:b/>
          <w:bCs/>
          <w:i/>
          <w:iCs/>
          <w:color w:val="0B474C"/>
          <w:sz w:val="20"/>
          <w:szCs w:val="20"/>
        </w:rPr>
        <w:t>Du kannst Noten von 1 bis 6 (wie Schulnoten) vergeben.</w:t>
      </w:r>
    </w:p>
    <w:p w14:paraId="24F10C93" w14:textId="77777777" w:rsidR="00FF730A" w:rsidRPr="00711F77" w:rsidRDefault="00FF730A" w:rsidP="00FF730A">
      <w:pPr>
        <w:spacing w:after="0" w:line="240" w:lineRule="auto"/>
        <w:ind w:left="567" w:right="142"/>
        <w:jc w:val="both"/>
        <w:rPr>
          <w:rFonts w:ascii="Palatino Linotype" w:hAnsi="Palatino Linotype"/>
          <w:b/>
          <w:i/>
          <w:w w:val="95"/>
          <w:sz w:val="10"/>
          <w:szCs w:val="10"/>
        </w:rPr>
      </w:pPr>
    </w:p>
    <w:p w14:paraId="4E7C312D" w14:textId="77777777" w:rsidR="00FF730A" w:rsidRPr="00777464" w:rsidRDefault="00FF730A" w:rsidP="00FF730A">
      <w:pPr>
        <w:pStyle w:val="Listenabsatz"/>
        <w:widowControl w:val="0"/>
        <w:numPr>
          <w:ilvl w:val="0"/>
          <w:numId w:val="18"/>
        </w:numPr>
        <w:autoSpaceDE w:val="0"/>
        <w:autoSpaceDN w:val="0"/>
        <w:spacing w:after="0" w:line="240" w:lineRule="auto"/>
        <w:ind w:left="993" w:right="142" w:hanging="284"/>
        <w:contextualSpacing w:val="0"/>
        <w:jc w:val="both"/>
        <w:rPr>
          <w:rFonts w:ascii="Palatino Linotype" w:hAnsi="Palatino Linotype"/>
          <w:b/>
          <w:bCs/>
          <w:color w:val="0B474C"/>
          <w:sz w:val="20"/>
          <w:szCs w:val="20"/>
        </w:rPr>
      </w:pPr>
      <w:r w:rsidRPr="00777464">
        <w:rPr>
          <w:rFonts w:ascii="Palatino Linotype" w:hAnsi="Palatino Linotype"/>
          <w:b/>
          <w:bCs/>
          <w:color w:val="0B474C"/>
          <w:sz w:val="20"/>
          <w:szCs w:val="20"/>
        </w:rPr>
        <w:t>Wie funktioniert das Medium?</w:t>
      </w:r>
    </w:p>
    <w:p w14:paraId="0D777A05" w14:textId="77777777" w:rsidR="00FF730A" w:rsidRPr="00711F77" w:rsidRDefault="00FF730A" w:rsidP="00FF730A">
      <w:pPr>
        <w:spacing w:after="0" w:line="240" w:lineRule="auto"/>
        <w:ind w:left="993" w:right="142"/>
        <w:jc w:val="both"/>
        <w:rPr>
          <w:rFonts w:ascii="Palatino Linotype" w:hAnsi="Palatino Linotype"/>
          <w:i/>
          <w:iCs/>
          <w:color w:val="0B474C"/>
          <w:sz w:val="20"/>
          <w:szCs w:val="20"/>
        </w:rPr>
      </w:pPr>
      <w:r w:rsidRPr="00711F77">
        <w:rPr>
          <w:rFonts w:ascii="Palatino Linotype" w:hAnsi="Palatino Linotype"/>
          <w:i/>
          <w:iCs/>
          <w:color w:val="0B474C"/>
          <w:sz w:val="20"/>
          <w:szCs w:val="20"/>
        </w:rPr>
        <w:t>Um festzustellen, was von dem Medium erwartet werden kann, ist es wichtig zu wissen, wie das Medium funktioniert.</w:t>
      </w:r>
    </w:p>
    <w:p w14:paraId="3B90D028" w14:textId="77777777" w:rsidR="00FF730A" w:rsidRPr="00711F77" w:rsidRDefault="00FF730A" w:rsidP="00FF730A">
      <w:pPr>
        <w:spacing w:after="0" w:line="240" w:lineRule="auto"/>
        <w:ind w:left="993" w:right="142"/>
        <w:jc w:val="both"/>
        <w:rPr>
          <w:rFonts w:ascii="Palatino Linotype" w:hAnsi="Palatino Linotype"/>
          <w:i/>
          <w:iCs/>
          <w:color w:val="0B474C"/>
          <w:sz w:val="20"/>
          <w:szCs w:val="20"/>
        </w:rPr>
      </w:pPr>
      <w:r w:rsidRPr="00711F77">
        <w:rPr>
          <w:rFonts w:ascii="Palatino Linotype" w:hAnsi="Palatino Linotype"/>
          <w:i/>
          <w:iCs/>
          <w:color w:val="0B474C"/>
          <w:sz w:val="20"/>
          <w:szCs w:val="20"/>
          <w:u w:val="single"/>
        </w:rPr>
        <w:t>Hintergrundinfos findest du hier:</w:t>
      </w:r>
      <w:r w:rsidRPr="00711F77">
        <w:rPr>
          <w:rFonts w:ascii="Palatino Linotype" w:hAnsi="Palatino Linotype"/>
          <w:i/>
          <w:iCs/>
          <w:color w:val="0B474C"/>
          <w:sz w:val="20"/>
          <w:szCs w:val="20"/>
        </w:rPr>
        <w:t xml:space="preserve"> </w:t>
      </w:r>
      <w:hyperlink r:id="rId8" w:history="1">
        <w:r w:rsidRPr="00711F77">
          <w:rPr>
            <w:rStyle w:val="Hyperlink"/>
            <w:rFonts w:ascii="Palatino Linotype" w:hAnsi="Palatino Linotype"/>
            <w:i/>
            <w:iCs/>
            <w:sz w:val="20"/>
            <w:szCs w:val="20"/>
          </w:rPr>
          <w:t>https://www.3sat.de/wissen/nano/200818-zeitzeugen-nano-104.html</w:t>
        </w:r>
      </w:hyperlink>
    </w:p>
    <w:p w14:paraId="3D8E6D2B" w14:textId="77777777" w:rsidR="00FF730A" w:rsidRPr="00711F77" w:rsidRDefault="00FF730A" w:rsidP="00FF730A">
      <w:pPr>
        <w:pStyle w:val="Listenabsatz"/>
        <w:tabs>
          <w:tab w:val="left" w:pos="1531"/>
          <w:tab w:val="left" w:pos="1532"/>
        </w:tabs>
        <w:spacing w:after="0" w:line="240" w:lineRule="auto"/>
        <w:ind w:left="993" w:right="142" w:hanging="284"/>
        <w:rPr>
          <w:rFonts w:ascii="Palatino Linotype"/>
          <w:bCs/>
          <w:i/>
          <w:spacing w:val="-4"/>
          <w:w w:val="95"/>
          <w:sz w:val="10"/>
          <w:szCs w:val="10"/>
          <w:shd w:val="clear" w:color="auto" w:fill="FF5900"/>
        </w:rPr>
      </w:pPr>
    </w:p>
    <w:p w14:paraId="1BFECDE9" w14:textId="77777777" w:rsidR="00FF730A" w:rsidRPr="00777464" w:rsidRDefault="00FF730A" w:rsidP="00FF730A">
      <w:pPr>
        <w:pStyle w:val="Listenabsatz"/>
        <w:widowControl w:val="0"/>
        <w:numPr>
          <w:ilvl w:val="0"/>
          <w:numId w:val="18"/>
        </w:numPr>
        <w:autoSpaceDE w:val="0"/>
        <w:autoSpaceDN w:val="0"/>
        <w:spacing w:after="0" w:line="240" w:lineRule="auto"/>
        <w:ind w:left="993" w:right="142" w:hanging="284"/>
        <w:contextualSpacing w:val="0"/>
        <w:jc w:val="both"/>
        <w:rPr>
          <w:rFonts w:ascii="Palatino Linotype" w:hAnsi="Palatino Linotype"/>
          <w:b/>
          <w:bCs/>
          <w:color w:val="0B474C"/>
          <w:sz w:val="20"/>
          <w:szCs w:val="20"/>
        </w:rPr>
      </w:pPr>
      <w:r w:rsidRPr="00777464">
        <w:rPr>
          <w:rFonts w:ascii="Palatino Linotype" w:hAnsi="Palatino Linotype"/>
          <w:b/>
          <w:bCs/>
          <w:color w:val="0B474C"/>
          <w:sz w:val="20"/>
          <w:szCs w:val="20"/>
        </w:rPr>
        <w:t xml:space="preserve">Wann und wo ist das Medium entstanden? </w:t>
      </w:r>
    </w:p>
    <w:p w14:paraId="192E1B78" w14:textId="77777777" w:rsidR="00FF730A" w:rsidRPr="00711F77" w:rsidRDefault="00FF730A" w:rsidP="00FF730A">
      <w:pPr>
        <w:spacing w:after="0" w:line="240" w:lineRule="auto"/>
        <w:ind w:left="993" w:right="142"/>
        <w:jc w:val="both"/>
        <w:rPr>
          <w:rFonts w:ascii="Palatino Linotype" w:hAnsi="Palatino Linotype"/>
          <w:i/>
          <w:iCs/>
          <w:color w:val="0B474C"/>
          <w:sz w:val="20"/>
          <w:szCs w:val="20"/>
        </w:rPr>
      </w:pPr>
      <w:r w:rsidRPr="00711F77">
        <w:rPr>
          <w:rFonts w:ascii="Palatino Linotype" w:hAnsi="Palatino Linotype"/>
          <w:i/>
          <w:iCs/>
          <w:color w:val="0B474C"/>
          <w:sz w:val="20"/>
          <w:szCs w:val="20"/>
        </w:rPr>
        <w:t xml:space="preserve">Es macht einen Unterschied, ob ein Medium der Erinnerungskultur mehrere Jahre, Jahrzehnte oder Jahrhunderte nach dem Ereignis entstanden ist. </w:t>
      </w:r>
    </w:p>
    <w:p w14:paraId="18E08A6F" w14:textId="77777777" w:rsidR="00FF730A" w:rsidRPr="00711F77" w:rsidRDefault="00FF730A" w:rsidP="00FF730A">
      <w:pPr>
        <w:spacing w:after="0" w:line="240" w:lineRule="auto"/>
        <w:ind w:left="993" w:right="142"/>
        <w:jc w:val="both"/>
        <w:rPr>
          <w:rFonts w:ascii="Palatino Linotype" w:hAnsi="Palatino Linotype"/>
          <w:i/>
          <w:iCs/>
          <w:color w:val="0B474C"/>
          <w:sz w:val="20"/>
          <w:szCs w:val="20"/>
        </w:rPr>
      </w:pPr>
      <w:r w:rsidRPr="00711F77">
        <w:rPr>
          <w:rFonts w:ascii="Palatino Linotype" w:hAnsi="Palatino Linotype"/>
          <w:i/>
          <w:iCs/>
          <w:color w:val="0B474C"/>
          <w:sz w:val="20"/>
          <w:szCs w:val="20"/>
          <w:u w:val="single"/>
        </w:rPr>
        <w:t>Hintergrundinfos findest du hier:</w:t>
      </w:r>
      <w:r w:rsidRPr="00711F77">
        <w:rPr>
          <w:rFonts w:ascii="Palatino Linotype" w:hAnsi="Palatino Linotype"/>
          <w:i/>
          <w:iCs/>
          <w:color w:val="0B474C"/>
          <w:sz w:val="20"/>
          <w:szCs w:val="20"/>
        </w:rPr>
        <w:t xml:space="preserve"> </w:t>
      </w:r>
      <w:hyperlink r:id="rId9" w:history="1">
        <w:r w:rsidRPr="00711F77">
          <w:rPr>
            <w:rStyle w:val="Hyperlink"/>
            <w:rFonts w:ascii="Palatino Linotype" w:hAnsi="Palatino Linotype"/>
            <w:i/>
            <w:iCs/>
            <w:sz w:val="20"/>
            <w:szCs w:val="20"/>
          </w:rPr>
          <w:t>https://zeitgeschichte-online.de/interview/digitales-gedenken-den-holocaust</w:t>
        </w:r>
      </w:hyperlink>
    </w:p>
    <w:p w14:paraId="792B94DE" w14:textId="77777777" w:rsidR="00FF730A" w:rsidRPr="00711F77" w:rsidRDefault="00FF730A" w:rsidP="00FF730A">
      <w:pPr>
        <w:tabs>
          <w:tab w:val="left" w:pos="1565"/>
        </w:tabs>
        <w:spacing w:after="0" w:line="240" w:lineRule="auto"/>
        <w:ind w:left="993" w:right="142" w:hanging="284"/>
        <w:rPr>
          <w:rFonts w:ascii="Palatino Linotype"/>
          <w:bCs/>
          <w:sz w:val="10"/>
          <w:szCs w:val="10"/>
        </w:rPr>
      </w:pPr>
    </w:p>
    <w:p w14:paraId="17FB12F8" w14:textId="77777777" w:rsidR="00FF730A" w:rsidRPr="00777464" w:rsidRDefault="00FF730A" w:rsidP="00FF730A">
      <w:pPr>
        <w:pStyle w:val="Listenabsatz"/>
        <w:widowControl w:val="0"/>
        <w:numPr>
          <w:ilvl w:val="0"/>
          <w:numId w:val="18"/>
        </w:numPr>
        <w:autoSpaceDE w:val="0"/>
        <w:autoSpaceDN w:val="0"/>
        <w:spacing w:after="0" w:line="240" w:lineRule="auto"/>
        <w:ind w:left="993" w:right="142" w:hanging="284"/>
        <w:contextualSpacing w:val="0"/>
        <w:jc w:val="both"/>
        <w:rPr>
          <w:rFonts w:ascii="Palatino Linotype" w:hAnsi="Palatino Linotype"/>
          <w:b/>
          <w:bCs/>
          <w:color w:val="0B474C"/>
          <w:sz w:val="20"/>
          <w:szCs w:val="20"/>
        </w:rPr>
      </w:pPr>
      <w:r w:rsidRPr="00777464">
        <w:rPr>
          <w:rFonts w:ascii="Palatino Linotype" w:hAnsi="Palatino Linotype"/>
          <w:b/>
          <w:bCs/>
          <w:color w:val="0B474C"/>
          <w:sz w:val="20"/>
          <w:szCs w:val="20"/>
        </w:rPr>
        <w:t xml:space="preserve">Wer ist der Urheber des Mediums? </w:t>
      </w:r>
    </w:p>
    <w:p w14:paraId="16137390" w14:textId="77777777" w:rsidR="00FF730A" w:rsidRPr="00711F77" w:rsidRDefault="00FF730A" w:rsidP="00FF730A">
      <w:pPr>
        <w:spacing w:after="0" w:line="240" w:lineRule="auto"/>
        <w:ind w:left="993" w:right="142"/>
        <w:jc w:val="both"/>
        <w:rPr>
          <w:rFonts w:ascii="Palatino Linotype" w:hAnsi="Palatino Linotype"/>
          <w:i/>
          <w:iCs/>
          <w:color w:val="0B474C"/>
          <w:sz w:val="20"/>
          <w:szCs w:val="20"/>
        </w:rPr>
      </w:pPr>
      <w:r w:rsidRPr="00711F77">
        <w:rPr>
          <w:rFonts w:ascii="Palatino Linotype" w:hAnsi="Palatino Linotype"/>
          <w:i/>
          <w:iCs/>
          <w:color w:val="0B474C"/>
          <w:sz w:val="20"/>
          <w:szCs w:val="20"/>
        </w:rPr>
        <w:t>Es ist wichtig zu wissen, wer das Medium entwickelt hat, da dieser oft entscheidenden Einfluss auf die Gestaltung des Mediums nimmt. Der Erschaffende muss dabei nicht immer eine Individualperson sein. Häufig treten auch Entwicklerkollektive oder Institutionen auf.</w:t>
      </w:r>
      <w:r w:rsidRPr="00711F77">
        <w:rPr>
          <w:rFonts w:ascii="Palatino Linotype" w:hAnsi="Palatino Linotype"/>
          <w:i/>
          <w:iCs/>
          <w:color w:val="0B474C"/>
          <w:sz w:val="20"/>
          <w:szCs w:val="20"/>
        </w:rPr>
        <w:tab/>
      </w:r>
    </w:p>
    <w:p w14:paraId="03450906" w14:textId="77777777" w:rsidR="00FF730A" w:rsidRPr="00711F77" w:rsidRDefault="00FF730A" w:rsidP="00FF730A">
      <w:pPr>
        <w:spacing w:after="0" w:line="240" w:lineRule="auto"/>
        <w:ind w:left="993" w:right="142"/>
        <w:jc w:val="both"/>
        <w:rPr>
          <w:rFonts w:ascii="Palatino Linotype" w:hAnsi="Palatino Linotype"/>
          <w:i/>
          <w:iCs/>
          <w:color w:val="0B474C"/>
          <w:sz w:val="20"/>
          <w:szCs w:val="20"/>
        </w:rPr>
      </w:pPr>
      <w:r w:rsidRPr="00711F77">
        <w:rPr>
          <w:rFonts w:ascii="Palatino Linotype" w:hAnsi="Palatino Linotype"/>
          <w:i/>
          <w:iCs/>
          <w:color w:val="0B474C"/>
          <w:sz w:val="20"/>
          <w:szCs w:val="20"/>
          <w:u w:val="single"/>
        </w:rPr>
        <w:t>Hintergrundinfos findest du hier:</w:t>
      </w:r>
      <w:r w:rsidRPr="00711F77">
        <w:rPr>
          <w:rFonts w:ascii="Palatino Linotype" w:hAnsi="Palatino Linotype"/>
          <w:i/>
          <w:iCs/>
          <w:color w:val="0B474C"/>
          <w:sz w:val="20"/>
          <w:szCs w:val="20"/>
        </w:rPr>
        <w:t xml:space="preserve"> </w:t>
      </w:r>
      <w:hyperlink r:id="rId10" w:history="1">
        <w:r w:rsidRPr="00711F77">
          <w:rPr>
            <w:rStyle w:val="Hyperlink"/>
            <w:rFonts w:ascii="Palatino Linotype"/>
            <w:i/>
            <w:sz w:val="20"/>
            <w:szCs w:val="20"/>
          </w:rPr>
          <w:t>https://www.lediz.uni-muenchen.de/projekt-lediz/index.html</w:t>
        </w:r>
      </w:hyperlink>
    </w:p>
    <w:p w14:paraId="0A77D704" w14:textId="77777777" w:rsidR="00FF730A" w:rsidRPr="00711F77" w:rsidRDefault="00FF730A" w:rsidP="00FF730A">
      <w:pPr>
        <w:tabs>
          <w:tab w:val="left" w:pos="1564"/>
        </w:tabs>
        <w:spacing w:after="0" w:line="240" w:lineRule="auto"/>
        <w:ind w:left="993" w:right="142" w:hanging="284"/>
        <w:jc w:val="both"/>
        <w:rPr>
          <w:rFonts w:ascii="Palatino Linotype"/>
          <w:bCs/>
          <w:sz w:val="10"/>
          <w:szCs w:val="10"/>
        </w:rPr>
      </w:pPr>
    </w:p>
    <w:p w14:paraId="328071E6" w14:textId="77777777" w:rsidR="00FF730A" w:rsidRPr="00777464" w:rsidRDefault="00FF730A" w:rsidP="00FF730A">
      <w:pPr>
        <w:pStyle w:val="Listenabsatz"/>
        <w:widowControl w:val="0"/>
        <w:numPr>
          <w:ilvl w:val="0"/>
          <w:numId w:val="18"/>
        </w:numPr>
        <w:autoSpaceDE w:val="0"/>
        <w:autoSpaceDN w:val="0"/>
        <w:spacing w:after="0" w:line="240" w:lineRule="auto"/>
        <w:ind w:left="993" w:right="142" w:hanging="284"/>
        <w:contextualSpacing w:val="0"/>
        <w:jc w:val="both"/>
        <w:rPr>
          <w:rFonts w:ascii="Palatino Linotype" w:hAnsi="Palatino Linotype"/>
          <w:b/>
          <w:bCs/>
          <w:color w:val="0B474C"/>
          <w:sz w:val="20"/>
          <w:szCs w:val="20"/>
        </w:rPr>
      </w:pPr>
      <w:r w:rsidRPr="00777464">
        <w:rPr>
          <w:rFonts w:ascii="Palatino Linotype" w:hAnsi="Palatino Linotype"/>
          <w:b/>
          <w:bCs/>
          <w:color w:val="0B474C"/>
          <w:sz w:val="20"/>
          <w:szCs w:val="20"/>
        </w:rPr>
        <w:t>Wer spricht im Medium?</w:t>
      </w:r>
    </w:p>
    <w:p w14:paraId="049E4CEE" w14:textId="77777777" w:rsidR="00FF730A" w:rsidRPr="00711F77" w:rsidRDefault="00FF730A" w:rsidP="00FF730A">
      <w:pPr>
        <w:spacing w:after="0" w:line="240" w:lineRule="auto"/>
        <w:ind w:left="993" w:right="142"/>
        <w:jc w:val="both"/>
        <w:rPr>
          <w:rFonts w:ascii="Palatino Linotype" w:hAnsi="Palatino Linotype"/>
          <w:i/>
          <w:iCs/>
          <w:color w:val="0B474C"/>
          <w:sz w:val="20"/>
          <w:szCs w:val="20"/>
        </w:rPr>
      </w:pPr>
      <w:r w:rsidRPr="00711F77">
        <w:rPr>
          <w:rFonts w:ascii="Palatino Linotype" w:hAnsi="Palatino Linotype"/>
          <w:i/>
          <w:iCs/>
          <w:color w:val="0B474C"/>
          <w:sz w:val="20"/>
          <w:szCs w:val="20"/>
        </w:rPr>
        <w:t xml:space="preserve">Die Frage wer im Medium spricht, kann helfen, die Glaubwürdigkeit des Mediums einzuschätzen. </w:t>
      </w:r>
    </w:p>
    <w:p w14:paraId="47F9FC86" w14:textId="77777777" w:rsidR="00FF730A" w:rsidRPr="00711F77" w:rsidRDefault="00FF730A" w:rsidP="00FF730A">
      <w:pPr>
        <w:spacing w:after="0" w:line="240" w:lineRule="auto"/>
        <w:ind w:left="993" w:right="142"/>
        <w:rPr>
          <w:rStyle w:val="Hyperlink"/>
          <w:rFonts w:ascii="Palatino Linotype"/>
          <w:i/>
          <w:sz w:val="20"/>
          <w:szCs w:val="20"/>
        </w:rPr>
      </w:pPr>
      <w:r w:rsidRPr="00711F77">
        <w:rPr>
          <w:rFonts w:ascii="Palatino Linotype" w:hAnsi="Palatino Linotype"/>
          <w:i/>
          <w:iCs/>
          <w:color w:val="0B474C"/>
          <w:sz w:val="20"/>
          <w:szCs w:val="20"/>
          <w:u w:val="single"/>
        </w:rPr>
        <w:t>Hintergrundinfos findest du hier:</w:t>
      </w:r>
      <w:r w:rsidRPr="00711F77">
        <w:rPr>
          <w:rFonts w:ascii="Palatino Linotype" w:hAnsi="Palatino Linotype"/>
          <w:i/>
          <w:iCs/>
          <w:color w:val="0B474C"/>
          <w:sz w:val="20"/>
          <w:szCs w:val="20"/>
        </w:rPr>
        <w:t xml:space="preserve"> </w:t>
      </w:r>
      <w:hyperlink r:id="rId11" w:history="1">
        <w:r w:rsidRPr="00711F77">
          <w:rPr>
            <w:rStyle w:val="Hyperlink"/>
            <w:rFonts w:ascii="Palatino Linotype"/>
            <w:i/>
            <w:sz w:val="20"/>
            <w:szCs w:val="20"/>
          </w:rPr>
          <w:t>https://www.lediz.uni-muenchen.de/projekt-lediz/naor_1/index.html</w:t>
        </w:r>
      </w:hyperlink>
    </w:p>
    <w:p w14:paraId="0DD8A0E5" w14:textId="06E096E3" w:rsidR="00E53970" w:rsidRPr="004B6ED9" w:rsidRDefault="00E53970" w:rsidP="00FF730A">
      <w:pPr>
        <w:spacing w:after="0" w:line="240" w:lineRule="auto"/>
        <w:ind w:left="567" w:right="141"/>
        <w:rPr>
          <w:rFonts w:cstheme="minorHAnsi"/>
          <w:i/>
          <w:iCs/>
          <w:sz w:val="24"/>
          <w:szCs w:val="24"/>
        </w:rPr>
      </w:pPr>
    </w:p>
    <w:sectPr w:rsidR="00E53970" w:rsidRPr="004B6ED9">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4FC29" w14:textId="77777777" w:rsidR="00324A4B" w:rsidRDefault="00324A4B" w:rsidP="00FF730A">
      <w:pPr>
        <w:spacing w:after="0" w:line="240" w:lineRule="auto"/>
      </w:pPr>
      <w:r>
        <w:separator/>
      </w:r>
    </w:p>
  </w:endnote>
  <w:endnote w:type="continuationSeparator" w:id="0">
    <w:p w14:paraId="3928A7D8" w14:textId="77777777" w:rsidR="00324A4B" w:rsidRDefault="00324A4B" w:rsidP="00FF73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8789"/>
      <w:gridCol w:w="283"/>
    </w:tblGrid>
    <w:sdt>
      <w:sdtPr>
        <w:rPr>
          <w:rFonts w:asciiTheme="majorHAnsi" w:eastAsiaTheme="majorEastAsia" w:hAnsiTheme="majorHAnsi" w:cstheme="majorBidi"/>
          <w:sz w:val="20"/>
          <w:szCs w:val="20"/>
        </w:rPr>
        <w:id w:val="1069153467"/>
        <w:docPartObj>
          <w:docPartGallery w:val="Page Numbers (Bottom of Page)"/>
          <w:docPartUnique/>
        </w:docPartObj>
      </w:sdtPr>
      <w:sdtEndPr>
        <w:rPr>
          <w:rFonts w:asciiTheme="minorHAnsi" w:eastAsiaTheme="minorHAnsi" w:hAnsiTheme="minorHAnsi" w:cstheme="minorBidi"/>
          <w:sz w:val="22"/>
          <w:szCs w:val="22"/>
        </w:rPr>
      </w:sdtEndPr>
      <w:sdtContent>
        <w:tr w:rsidR="00FF730A" w14:paraId="159D1458" w14:textId="77777777" w:rsidTr="00FF730A">
          <w:trPr>
            <w:trHeight w:val="727"/>
          </w:trPr>
          <w:tc>
            <w:tcPr>
              <w:tcW w:w="4844" w:type="pct"/>
              <w:tcBorders>
                <w:right w:val="triple" w:sz="4" w:space="0" w:color="4472C4" w:themeColor="accent1"/>
              </w:tcBorders>
            </w:tcPr>
            <w:p w14:paraId="7CDC4D5D" w14:textId="2A948C74" w:rsidR="00FF730A" w:rsidRDefault="00FF730A">
              <w:pPr>
                <w:tabs>
                  <w:tab w:val="left" w:pos="620"/>
                  <w:tab w:val="center" w:pos="4320"/>
                </w:tabs>
                <w:jc w:val="right"/>
                <w:rPr>
                  <w:rFonts w:asciiTheme="majorHAnsi" w:eastAsiaTheme="majorEastAsia" w:hAnsiTheme="majorHAnsi" w:cstheme="majorBidi"/>
                  <w:sz w:val="20"/>
                  <w:szCs w:val="20"/>
                </w:rPr>
              </w:pPr>
            </w:p>
          </w:tc>
          <w:tc>
            <w:tcPr>
              <w:tcW w:w="156" w:type="pct"/>
              <w:tcBorders>
                <w:left w:val="triple" w:sz="4" w:space="0" w:color="4472C4" w:themeColor="accent1"/>
              </w:tcBorders>
            </w:tcPr>
            <w:p w14:paraId="2A90F1E8" w14:textId="46223D40" w:rsidR="00FF730A" w:rsidRDefault="00FF730A">
              <w:pPr>
                <w:tabs>
                  <w:tab w:val="left" w:pos="1490"/>
                </w:tabs>
                <w:rPr>
                  <w:rFonts w:asciiTheme="majorHAnsi" w:eastAsiaTheme="majorEastAsia" w:hAnsiTheme="majorHAnsi" w:cstheme="majorBidi"/>
                  <w:sz w:val="28"/>
                  <w:szCs w:val="28"/>
                </w:rPr>
              </w:pPr>
              <w:r>
                <w:fldChar w:fldCharType="begin"/>
              </w:r>
              <w:r>
                <w:instrText>PAGE    \* MERGEFORMAT</w:instrText>
              </w:r>
              <w:r>
                <w:fldChar w:fldCharType="separate"/>
              </w:r>
              <w:r>
                <w:t>2</w:t>
              </w:r>
              <w:r>
                <w:fldChar w:fldCharType="end"/>
              </w:r>
            </w:p>
          </w:tc>
        </w:tr>
      </w:sdtContent>
    </w:sdt>
  </w:tbl>
  <w:p w14:paraId="552D2E6B" w14:textId="77777777" w:rsidR="00FF730A" w:rsidRDefault="00FF73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F0C3E" w14:textId="77777777" w:rsidR="00324A4B" w:rsidRDefault="00324A4B" w:rsidP="00FF730A">
      <w:pPr>
        <w:spacing w:after="0" w:line="240" w:lineRule="auto"/>
      </w:pPr>
      <w:r>
        <w:separator/>
      </w:r>
    </w:p>
  </w:footnote>
  <w:footnote w:type="continuationSeparator" w:id="0">
    <w:p w14:paraId="37825E8A" w14:textId="77777777" w:rsidR="00324A4B" w:rsidRDefault="00324A4B" w:rsidP="00FF73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F6649"/>
    <w:multiLevelType w:val="hybridMultilevel"/>
    <w:tmpl w:val="AA504A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1A4266"/>
    <w:multiLevelType w:val="hybridMultilevel"/>
    <w:tmpl w:val="D22449C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0E684FE6"/>
    <w:multiLevelType w:val="hybridMultilevel"/>
    <w:tmpl w:val="5E4AB94E"/>
    <w:lvl w:ilvl="0" w:tplc="84CC03DA">
      <w:start w:val="1"/>
      <w:numFmt w:val="decimal"/>
      <w:lvlText w:val="%1)"/>
      <w:lvlJc w:val="left"/>
      <w:pPr>
        <w:ind w:left="720" w:hanging="360"/>
      </w:pPr>
      <w:rPr>
        <w:rFonts w:asciiTheme="minorHAnsi" w:hAnsiTheme="minorHAnsi" w:cstheme="minorHAns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C1C0F27"/>
    <w:multiLevelType w:val="hybridMultilevel"/>
    <w:tmpl w:val="E49E1090"/>
    <w:lvl w:ilvl="0" w:tplc="C8D66A5A">
      <w:start w:val="1"/>
      <w:numFmt w:val="decimal"/>
      <w:lvlText w:val="%1."/>
      <w:lvlJc w:val="left"/>
      <w:pPr>
        <w:ind w:left="720" w:hanging="360"/>
      </w:pPr>
      <w:rPr>
        <w:rFonts w:asciiTheme="minorHAnsi" w:eastAsia="Times New Roman" w:hAnsiTheme="minorHAnsi" w:cstheme="minorHAnsi" w:hint="default"/>
        <w:color w:val="00000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8271AAD"/>
    <w:multiLevelType w:val="hybridMultilevel"/>
    <w:tmpl w:val="4AA860B2"/>
    <w:lvl w:ilvl="0" w:tplc="04070017">
      <w:start w:val="1"/>
      <w:numFmt w:val="lowerLetter"/>
      <w:lvlText w:val="%1)"/>
      <w:lvlJc w:val="left"/>
      <w:pPr>
        <w:ind w:left="720" w:hanging="360"/>
      </w:pPr>
      <w:rPr>
        <w:rFonts w:hint="default"/>
        <w:color w:val="00000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B3E3298"/>
    <w:multiLevelType w:val="hybridMultilevel"/>
    <w:tmpl w:val="59E29E4A"/>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6" w15:restartNumberingAfterBreak="0">
    <w:nsid w:val="2E275602"/>
    <w:multiLevelType w:val="hybridMultilevel"/>
    <w:tmpl w:val="DB7469AE"/>
    <w:lvl w:ilvl="0" w:tplc="0B7E5DC6">
      <w:start w:val="1"/>
      <w:numFmt w:val="decimal"/>
      <w:lvlText w:val="%1."/>
      <w:lvlJc w:val="left"/>
      <w:pPr>
        <w:ind w:left="792" w:hanging="432"/>
      </w:pPr>
      <w:rPr>
        <w:rFonts w:ascii="Calibri" w:hAnsi="Calibri" w:cs="Calibr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540F19"/>
    <w:multiLevelType w:val="hybridMultilevel"/>
    <w:tmpl w:val="07803D2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76F669F"/>
    <w:multiLevelType w:val="hybridMultilevel"/>
    <w:tmpl w:val="3FAADDF0"/>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39F823D2"/>
    <w:multiLevelType w:val="hybridMultilevel"/>
    <w:tmpl w:val="CF628D8E"/>
    <w:lvl w:ilvl="0" w:tplc="04070017">
      <w:start w:val="1"/>
      <w:numFmt w:val="lowerLetter"/>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0" w15:restartNumberingAfterBreak="0">
    <w:nsid w:val="57831143"/>
    <w:multiLevelType w:val="hybridMultilevel"/>
    <w:tmpl w:val="E788054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9EF01C3"/>
    <w:multiLevelType w:val="hybridMultilevel"/>
    <w:tmpl w:val="A1888B12"/>
    <w:lvl w:ilvl="0" w:tplc="04070009">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5BBF6C12"/>
    <w:multiLevelType w:val="hybridMultilevel"/>
    <w:tmpl w:val="556C7BE6"/>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3" w15:restartNumberingAfterBreak="0">
    <w:nsid w:val="5E650F73"/>
    <w:multiLevelType w:val="hybridMultilevel"/>
    <w:tmpl w:val="CD3C0F2C"/>
    <w:lvl w:ilvl="0" w:tplc="62A270F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06A1FBB"/>
    <w:multiLevelType w:val="hybridMultilevel"/>
    <w:tmpl w:val="FE92B546"/>
    <w:lvl w:ilvl="0" w:tplc="04070011">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5" w15:restartNumberingAfterBreak="0">
    <w:nsid w:val="63BC60A8"/>
    <w:multiLevelType w:val="hybridMultilevel"/>
    <w:tmpl w:val="B0BCD0DC"/>
    <w:lvl w:ilvl="0" w:tplc="04070009">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6" w15:restartNumberingAfterBreak="0">
    <w:nsid w:val="7BAF2FB6"/>
    <w:multiLevelType w:val="hybridMultilevel"/>
    <w:tmpl w:val="067E5B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5"/>
  </w:num>
  <w:num w:numId="3">
    <w:abstractNumId w:val="12"/>
  </w:num>
  <w:num w:numId="4">
    <w:abstractNumId w:val="7"/>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9"/>
  </w:num>
  <w:num w:numId="11">
    <w:abstractNumId w:val="10"/>
  </w:num>
  <w:num w:numId="12">
    <w:abstractNumId w:val="6"/>
  </w:num>
  <w:num w:numId="13">
    <w:abstractNumId w:val="2"/>
  </w:num>
  <w:num w:numId="14">
    <w:abstractNumId w:val="16"/>
  </w:num>
  <w:num w:numId="15">
    <w:abstractNumId w:val="13"/>
  </w:num>
  <w:num w:numId="16">
    <w:abstractNumId w:val="15"/>
  </w:num>
  <w:num w:numId="17">
    <w:abstractNumId w:val="11"/>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2"/>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A85"/>
    <w:rsid w:val="00041B01"/>
    <w:rsid w:val="00067F2D"/>
    <w:rsid w:val="000776FF"/>
    <w:rsid w:val="00082E29"/>
    <w:rsid w:val="00083E26"/>
    <w:rsid w:val="00137E56"/>
    <w:rsid w:val="001521CD"/>
    <w:rsid w:val="001703A6"/>
    <w:rsid w:val="00240D2C"/>
    <w:rsid w:val="0031733D"/>
    <w:rsid w:val="00324A4B"/>
    <w:rsid w:val="0033404C"/>
    <w:rsid w:val="003767D3"/>
    <w:rsid w:val="00400109"/>
    <w:rsid w:val="00421678"/>
    <w:rsid w:val="004735B3"/>
    <w:rsid w:val="004B6ED9"/>
    <w:rsid w:val="004C7534"/>
    <w:rsid w:val="00507A85"/>
    <w:rsid w:val="00551A2A"/>
    <w:rsid w:val="005B52F4"/>
    <w:rsid w:val="005E4360"/>
    <w:rsid w:val="0068542F"/>
    <w:rsid w:val="006A16E0"/>
    <w:rsid w:val="006D4DF7"/>
    <w:rsid w:val="007C434F"/>
    <w:rsid w:val="00811027"/>
    <w:rsid w:val="00917A22"/>
    <w:rsid w:val="00977F5F"/>
    <w:rsid w:val="009C7EC0"/>
    <w:rsid w:val="00A82203"/>
    <w:rsid w:val="00A8740F"/>
    <w:rsid w:val="00AC4F01"/>
    <w:rsid w:val="00B82EED"/>
    <w:rsid w:val="00BD2EF3"/>
    <w:rsid w:val="00C408B4"/>
    <w:rsid w:val="00CD3AA5"/>
    <w:rsid w:val="00CE0536"/>
    <w:rsid w:val="00CF2B61"/>
    <w:rsid w:val="00E53970"/>
    <w:rsid w:val="00E64DC0"/>
    <w:rsid w:val="00E76708"/>
    <w:rsid w:val="00EA5B85"/>
    <w:rsid w:val="00F36BA8"/>
    <w:rsid w:val="00F44682"/>
    <w:rsid w:val="00FE7F35"/>
    <w:rsid w:val="00FF73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CAA8E3"/>
  <w15:chartTrackingRefBased/>
  <w15:docId w15:val="{F78F3CBF-FCE9-4CC7-AE1A-D62B27EEC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FF730A"/>
    <w:pPr>
      <w:widowControl w:val="0"/>
      <w:autoSpaceDE w:val="0"/>
      <w:autoSpaceDN w:val="0"/>
      <w:spacing w:before="271" w:after="0" w:line="240" w:lineRule="auto"/>
      <w:ind w:left="3417" w:right="1732"/>
      <w:outlineLvl w:val="0"/>
    </w:pPr>
    <w:rPr>
      <w:rFonts w:ascii="Times New Roman" w:eastAsia="Times New Roman" w:hAnsi="Times New Roman" w:cs="Times New Roman"/>
      <w:sz w:val="70"/>
      <w:szCs w:val="70"/>
      <w:lang w:eastAsia="de-DE"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507A85"/>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083E26"/>
    <w:pPr>
      <w:ind w:left="720"/>
      <w:contextualSpacing/>
    </w:pPr>
  </w:style>
  <w:style w:type="character" w:styleId="Hyperlink">
    <w:name w:val="Hyperlink"/>
    <w:basedOn w:val="Absatz-Standardschriftart"/>
    <w:uiPriority w:val="99"/>
    <w:unhideWhenUsed/>
    <w:rsid w:val="006D4DF7"/>
    <w:rPr>
      <w:color w:val="0563C1" w:themeColor="hyperlink"/>
      <w:u w:val="single"/>
    </w:rPr>
  </w:style>
  <w:style w:type="character" w:styleId="NichtaufgelsteErwhnung">
    <w:name w:val="Unresolved Mention"/>
    <w:basedOn w:val="Absatz-Standardschriftart"/>
    <w:uiPriority w:val="99"/>
    <w:semiHidden/>
    <w:unhideWhenUsed/>
    <w:rsid w:val="006D4DF7"/>
    <w:rPr>
      <w:color w:val="605E5C"/>
      <w:shd w:val="clear" w:color="auto" w:fill="E1DFDD"/>
    </w:rPr>
  </w:style>
  <w:style w:type="character" w:styleId="BesuchterLink">
    <w:name w:val="FollowedHyperlink"/>
    <w:basedOn w:val="Absatz-Standardschriftart"/>
    <w:uiPriority w:val="99"/>
    <w:semiHidden/>
    <w:unhideWhenUsed/>
    <w:rsid w:val="00551A2A"/>
    <w:rPr>
      <w:color w:val="954F72" w:themeColor="followedHyperlink"/>
      <w:u w:val="single"/>
    </w:rPr>
  </w:style>
  <w:style w:type="paragraph" w:styleId="berarbeitung">
    <w:name w:val="Revision"/>
    <w:hidden/>
    <w:uiPriority w:val="99"/>
    <w:semiHidden/>
    <w:rsid w:val="006A16E0"/>
    <w:pPr>
      <w:spacing w:after="0" w:line="240" w:lineRule="auto"/>
    </w:pPr>
  </w:style>
  <w:style w:type="character" w:styleId="Kommentarzeichen">
    <w:name w:val="annotation reference"/>
    <w:basedOn w:val="Absatz-Standardschriftart"/>
    <w:uiPriority w:val="99"/>
    <w:semiHidden/>
    <w:unhideWhenUsed/>
    <w:rsid w:val="003767D3"/>
    <w:rPr>
      <w:sz w:val="16"/>
      <w:szCs w:val="16"/>
    </w:rPr>
  </w:style>
  <w:style w:type="paragraph" w:styleId="Kommentartext">
    <w:name w:val="annotation text"/>
    <w:basedOn w:val="Standard"/>
    <w:link w:val="KommentartextZchn"/>
    <w:uiPriority w:val="99"/>
    <w:semiHidden/>
    <w:unhideWhenUsed/>
    <w:rsid w:val="003767D3"/>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767D3"/>
    <w:rPr>
      <w:sz w:val="20"/>
      <w:szCs w:val="20"/>
    </w:rPr>
  </w:style>
  <w:style w:type="paragraph" w:styleId="Kommentarthema">
    <w:name w:val="annotation subject"/>
    <w:basedOn w:val="Kommentartext"/>
    <w:next w:val="Kommentartext"/>
    <w:link w:val="KommentarthemaZchn"/>
    <w:uiPriority w:val="99"/>
    <w:semiHidden/>
    <w:unhideWhenUsed/>
    <w:rsid w:val="003767D3"/>
    <w:rPr>
      <w:b/>
      <w:bCs/>
    </w:rPr>
  </w:style>
  <w:style w:type="character" w:customStyle="1" w:styleId="KommentarthemaZchn">
    <w:name w:val="Kommentarthema Zchn"/>
    <w:basedOn w:val="KommentartextZchn"/>
    <w:link w:val="Kommentarthema"/>
    <w:uiPriority w:val="99"/>
    <w:semiHidden/>
    <w:rsid w:val="003767D3"/>
    <w:rPr>
      <w:b/>
      <w:bCs/>
      <w:sz w:val="20"/>
      <w:szCs w:val="20"/>
    </w:rPr>
  </w:style>
  <w:style w:type="paragraph" w:styleId="Kopfzeile">
    <w:name w:val="header"/>
    <w:basedOn w:val="Standard"/>
    <w:link w:val="KopfzeileZchn"/>
    <w:uiPriority w:val="99"/>
    <w:unhideWhenUsed/>
    <w:rsid w:val="00FF730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F730A"/>
  </w:style>
  <w:style w:type="paragraph" w:styleId="Fuzeile">
    <w:name w:val="footer"/>
    <w:basedOn w:val="Standard"/>
    <w:link w:val="FuzeileZchn"/>
    <w:uiPriority w:val="99"/>
    <w:unhideWhenUsed/>
    <w:rsid w:val="00FF730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F730A"/>
  </w:style>
  <w:style w:type="character" w:customStyle="1" w:styleId="berschrift1Zchn">
    <w:name w:val="Überschrift 1 Zchn"/>
    <w:basedOn w:val="Absatz-Standardschriftart"/>
    <w:link w:val="berschrift1"/>
    <w:uiPriority w:val="9"/>
    <w:rsid w:val="00FF730A"/>
    <w:rPr>
      <w:rFonts w:ascii="Times New Roman" w:eastAsia="Times New Roman" w:hAnsi="Times New Roman" w:cs="Times New Roman"/>
      <w:sz w:val="70"/>
      <w:szCs w:val="70"/>
      <w:lang w:eastAsia="de-DE" w:bidi="de-DE"/>
    </w:rPr>
  </w:style>
  <w:style w:type="paragraph" w:styleId="Textkrper">
    <w:name w:val="Body Text"/>
    <w:basedOn w:val="Standard"/>
    <w:link w:val="TextkrperZchn"/>
    <w:uiPriority w:val="1"/>
    <w:qFormat/>
    <w:rsid w:val="00FF730A"/>
    <w:pPr>
      <w:widowControl w:val="0"/>
      <w:autoSpaceDE w:val="0"/>
      <w:autoSpaceDN w:val="0"/>
      <w:spacing w:after="0" w:line="240" w:lineRule="auto"/>
    </w:pPr>
    <w:rPr>
      <w:rFonts w:ascii="Calibri" w:eastAsia="Calibri" w:hAnsi="Calibri" w:cs="Calibri"/>
      <w:sz w:val="20"/>
      <w:szCs w:val="20"/>
      <w:lang w:eastAsia="de-DE" w:bidi="de-DE"/>
    </w:rPr>
  </w:style>
  <w:style w:type="character" w:customStyle="1" w:styleId="TextkrperZchn">
    <w:name w:val="Textkörper Zchn"/>
    <w:basedOn w:val="Absatz-Standardschriftart"/>
    <w:link w:val="Textkrper"/>
    <w:uiPriority w:val="1"/>
    <w:rsid w:val="00FF730A"/>
    <w:rPr>
      <w:rFonts w:ascii="Calibri" w:eastAsia="Calibri" w:hAnsi="Calibri" w:cs="Calibri"/>
      <w:sz w:val="20"/>
      <w:szCs w:val="20"/>
      <w:lang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56871">
      <w:bodyDiv w:val="1"/>
      <w:marLeft w:val="0"/>
      <w:marRight w:val="0"/>
      <w:marTop w:val="0"/>
      <w:marBottom w:val="0"/>
      <w:divBdr>
        <w:top w:val="none" w:sz="0" w:space="0" w:color="auto"/>
        <w:left w:val="none" w:sz="0" w:space="0" w:color="auto"/>
        <w:bottom w:val="none" w:sz="0" w:space="0" w:color="auto"/>
        <w:right w:val="none" w:sz="0" w:space="0" w:color="auto"/>
      </w:divBdr>
    </w:div>
    <w:div w:id="902453175">
      <w:bodyDiv w:val="1"/>
      <w:marLeft w:val="0"/>
      <w:marRight w:val="0"/>
      <w:marTop w:val="0"/>
      <w:marBottom w:val="0"/>
      <w:divBdr>
        <w:top w:val="none" w:sz="0" w:space="0" w:color="auto"/>
        <w:left w:val="none" w:sz="0" w:space="0" w:color="auto"/>
        <w:bottom w:val="none" w:sz="0" w:space="0" w:color="auto"/>
        <w:right w:val="none" w:sz="0" w:space="0" w:color="auto"/>
      </w:divBdr>
    </w:div>
    <w:div w:id="982739795">
      <w:bodyDiv w:val="1"/>
      <w:marLeft w:val="0"/>
      <w:marRight w:val="0"/>
      <w:marTop w:val="0"/>
      <w:marBottom w:val="0"/>
      <w:divBdr>
        <w:top w:val="none" w:sz="0" w:space="0" w:color="auto"/>
        <w:left w:val="none" w:sz="0" w:space="0" w:color="auto"/>
        <w:bottom w:val="none" w:sz="0" w:space="0" w:color="auto"/>
        <w:right w:val="none" w:sz="0" w:space="0" w:color="auto"/>
      </w:divBdr>
    </w:div>
    <w:div w:id="1011029273">
      <w:bodyDiv w:val="1"/>
      <w:marLeft w:val="0"/>
      <w:marRight w:val="0"/>
      <w:marTop w:val="0"/>
      <w:marBottom w:val="0"/>
      <w:divBdr>
        <w:top w:val="none" w:sz="0" w:space="0" w:color="auto"/>
        <w:left w:val="none" w:sz="0" w:space="0" w:color="auto"/>
        <w:bottom w:val="none" w:sz="0" w:space="0" w:color="auto"/>
        <w:right w:val="none" w:sz="0" w:space="0" w:color="auto"/>
      </w:divBdr>
    </w:div>
    <w:div w:id="1189372077">
      <w:bodyDiv w:val="1"/>
      <w:marLeft w:val="0"/>
      <w:marRight w:val="0"/>
      <w:marTop w:val="0"/>
      <w:marBottom w:val="0"/>
      <w:divBdr>
        <w:top w:val="none" w:sz="0" w:space="0" w:color="auto"/>
        <w:left w:val="none" w:sz="0" w:space="0" w:color="auto"/>
        <w:bottom w:val="none" w:sz="0" w:space="0" w:color="auto"/>
        <w:right w:val="none" w:sz="0" w:space="0" w:color="auto"/>
      </w:divBdr>
    </w:div>
    <w:div w:id="1270165363">
      <w:bodyDiv w:val="1"/>
      <w:marLeft w:val="0"/>
      <w:marRight w:val="0"/>
      <w:marTop w:val="0"/>
      <w:marBottom w:val="0"/>
      <w:divBdr>
        <w:top w:val="none" w:sz="0" w:space="0" w:color="auto"/>
        <w:left w:val="none" w:sz="0" w:space="0" w:color="auto"/>
        <w:bottom w:val="none" w:sz="0" w:space="0" w:color="auto"/>
        <w:right w:val="none" w:sz="0" w:space="0" w:color="auto"/>
      </w:divBdr>
    </w:div>
    <w:div w:id="1578520240">
      <w:bodyDiv w:val="1"/>
      <w:marLeft w:val="0"/>
      <w:marRight w:val="0"/>
      <w:marTop w:val="0"/>
      <w:marBottom w:val="0"/>
      <w:divBdr>
        <w:top w:val="none" w:sz="0" w:space="0" w:color="auto"/>
        <w:left w:val="none" w:sz="0" w:space="0" w:color="auto"/>
        <w:bottom w:val="none" w:sz="0" w:space="0" w:color="auto"/>
        <w:right w:val="none" w:sz="0" w:space="0" w:color="auto"/>
      </w:divBdr>
    </w:div>
    <w:div w:id="205419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sat.de/wissen/nano/200818-zeitzeugen-nano-104.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pps.lediz.uni-muenchen.de/abba/%20"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diz.uni-muenchen.de/projekt-lediz/naor_1/index.html" TargetMode="External"/><Relationship Id="rId5" Type="http://schemas.openxmlformats.org/officeDocument/2006/relationships/footnotes" Target="footnotes.xml"/><Relationship Id="rId10" Type="http://schemas.openxmlformats.org/officeDocument/2006/relationships/hyperlink" Target="https://www.lediz.uni-muenchen.de/projekt-lediz/index.html" TargetMode="External"/><Relationship Id="rId4" Type="http://schemas.openxmlformats.org/officeDocument/2006/relationships/webSettings" Target="webSettings.xml"/><Relationship Id="rId9" Type="http://schemas.openxmlformats.org/officeDocument/2006/relationships/hyperlink" Target="https://zeitgeschichte-online.de/interview/digitales-gedenken-den-holocaust"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650</Words>
  <Characters>4101</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Schwendemann</dc:creator>
  <cp:keywords/>
  <dc:description/>
  <cp:lastModifiedBy>Lisa Schwendemann</cp:lastModifiedBy>
  <cp:revision>9</cp:revision>
  <dcterms:created xsi:type="dcterms:W3CDTF">2023-02-17T15:01:00Z</dcterms:created>
  <dcterms:modified xsi:type="dcterms:W3CDTF">2023-03-06T05:53:00Z</dcterms:modified>
</cp:coreProperties>
</file>